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 do</w:t>
      </w:r>
      <w:r w:rsidR="00FF2F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FF2FB7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>localizado</w:t>
      </w:r>
      <w:r w:rsidR="00FF2F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FF2FB7">
        <w:rPr>
          <w:rFonts w:ascii="Arial" w:hAnsi="Arial" w:cs="Arial"/>
          <w:sz w:val="24"/>
          <w:szCs w:val="24"/>
        </w:rPr>
        <w:t>defronte aos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FF2FB7">
        <w:rPr>
          <w:rFonts w:ascii="Arial" w:hAnsi="Arial" w:cs="Arial"/>
          <w:sz w:val="24"/>
          <w:szCs w:val="24"/>
        </w:rPr>
        <w:t>389 e 424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proofErr w:type="spellStart"/>
      <w:r w:rsidR="00FF2FB7">
        <w:rPr>
          <w:rFonts w:ascii="Arial" w:hAnsi="Arial" w:cs="Arial"/>
          <w:sz w:val="24"/>
          <w:szCs w:val="24"/>
        </w:rPr>
        <w:t>Urandi</w:t>
      </w:r>
      <w:proofErr w:type="spellEnd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FF2FB7">
        <w:rPr>
          <w:rFonts w:ascii="Arial" w:hAnsi="Arial" w:cs="Arial"/>
          <w:sz w:val="24"/>
          <w:szCs w:val="24"/>
        </w:rPr>
        <w:t>Planalto do sol II,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>a troca de lâmpada do</w:t>
      </w:r>
      <w:r w:rsidR="00FF2FB7">
        <w:rPr>
          <w:rFonts w:ascii="Arial" w:hAnsi="Arial" w:cs="Arial"/>
          <w:sz w:val="24"/>
          <w:szCs w:val="24"/>
        </w:rPr>
        <w:t>s</w:t>
      </w:r>
      <w:r w:rsidR="00C80441">
        <w:rPr>
          <w:rFonts w:ascii="Arial" w:hAnsi="Arial" w:cs="Arial"/>
          <w:sz w:val="24"/>
          <w:szCs w:val="24"/>
        </w:rPr>
        <w:t xml:space="preserve"> poste</w:t>
      </w:r>
      <w:r w:rsidR="00FF2FB7">
        <w:rPr>
          <w:rFonts w:ascii="Arial" w:hAnsi="Arial" w:cs="Arial"/>
          <w:sz w:val="24"/>
          <w:szCs w:val="24"/>
        </w:rPr>
        <w:t>s</w:t>
      </w:r>
      <w:r w:rsidR="00C80441">
        <w:rPr>
          <w:rFonts w:ascii="Arial" w:hAnsi="Arial" w:cs="Arial"/>
          <w:sz w:val="24"/>
          <w:szCs w:val="24"/>
        </w:rPr>
        <w:t xml:space="preserve"> localizado</w:t>
      </w:r>
      <w:r w:rsidR="00FF2FB7">
        <w:rPr>
          <w:rFonts w:ascii="Arial" w:hAnsi="Arial" w:cs="Arial"/>
          <w:sz w:val="24"/>
          <w:szCs w:val="24"/>
        </w:rPr>
        <w:t>s</w:t>
      </w:r>
      <w:r w:rsidR="00C80441">
        <w:rPr>
          <w:rFonts w:ascii="Arial" w:hAnsi="Arial" w:cs="Arial"/>
          <w:sz w:val="24"/>
          <w:szCs w:val="24"/>
        </w:rPr>
        <w:t xml:space="preserve"> defronte </w:t>
      </w:r>
      <w:r w:rsidR="00FF2FB7">
        <w:rPr>
          <w:rFonts w:ascii="Arial" w:hAnsi="Arial" w:cs="Arial"/>
          <w:sz w:val="24"/>
          <w:szCs w:val="24"/>
        </w:rPr>
        <w:t>a</w:t>
      </w:r>
      <w:r w:rsidR="00C80441">
        <w:rPr>
          <w:rFonts w:ascii="Arial" w:hAnsi="Arial" w:cs="Arial"/>
          <w:sz w:val="24"/>
          <w:szCs w:val="24"/>
        </w:rPr>
        <w:t>o</w:t>
      </w:r>
      <w:r w:rsidR="00FF2FB7">
        <w:rPr>
          <w:rFonts w:ascii="Arial" w:hAnsi="Arial" w:cs="Arial"/>
          <w:sz w:val="24"/>
          <w:szCs w:val="24"/>
        </w:rPr>
        <w:t>s nº 389 e 424</w:t>
      </w:r>
      <w:r w:rsidR="00C80441">
        <w:rPr>
          <w:rFonts w:ascii="Arial" w:hAnsi="Arial" w:cs="Arial"/>
          <w:sz w:val="24"/>
          <w:szCs w:val="24"/>
        </w:rPr>
        <w:t xml:space="preserve">, da Rua </w:t>
      </w:r>
      <w:proofErr w:type="spellStart"/>
      <w:r w:rsidR="00FF2FB7">
        <w:rPr>
          <w:rFonts w:ascii="Arial" w:hAnsi="Arial" w:cs="Arial"/>
          <w:sz w:val="24"/>
          <w:szCs w:val="24"/>
        </w:rPr>
        <w:t>Urandi</w:t>
      </w:r>
      <w:proofErr w:type="spellEnd"/>
      <w:r w:rsidR="00C80441">
        <w:rPr>
          <w:rFonts w:ascii="Arial" w:hAnsi="Arial" w:cs="Arial"/>
          <w:sz w:val="24"/>
          <w:szCs w:val="24"/>
        </w:rPr>
        <w:t xml:space="preserve">, no bairro </w:t>
      </w:r>
      <w:r w:rsidR="00FF2FB7">
        <w:rPr>
          <w:rFonts w:ascii="Arial" w:hAnsi="Arial" w:cs="Arial"/>
          <w:sz w:val="24"/>
          <w:szCs w:val="24"/>
        </w:rPr>
        <w:t>Planalto do Sol II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</w:t>
      </w:r>
      <w:r w:rsidR="00FF2FB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FF2FB7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FF2FB7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2FB7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feverei</w:t>
      </w:r>
      <w:r w:rsidR="00720A29">
        <w:rPr>
          <w:rFonts w:ascii="Arial" w:hAnsi="Arial" w:cs="Arial"/>
          <w:sz w:val="24"/>
          <w:szCs w:val="24"/>
        </w:rPr>
        <w:t>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ecdae084c84c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343685-3bfc-4393-a1be-61c01473b801.png" Id="Rdf6428c6d20d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343685-3bfc-4393-a1be-61c01473b801.png" Id="Rf0ecdae084c84c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2015-10-05T19:19:00Z</cp:lastPrinted>
  <dcterms:created xsi:type="dcterms:W3CDTF">2017-02-08T16:02:00Z</dcterms:created>
  <dcterms:modified xsi:type="dcterms:W3CDTF">2017-02-08T16:02:00Z</dcterms:modified>
</cp:coreProperties>
</file>