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</w:t>
      </w:r>
      <w:r w:rsidR="00CE4FCD">
        <w:rPr>
          <w:rFonts w:ascii="Arial" w:hAnsi="Arial" w:cs="Arial"/>
          <w:sz w:val="24"/>
          <w:szCs w:val="24"/>
        </w:rPr>
        <w:t>em toda</w:t>
      </w:r>
      <w:r w:rsidR="00AB7AC4">
        <w:rPr>
          <w:rFonts w:ascii="Arial" w:hAnsi="Arial" w:cs="Arial"/>
          <w:sz w:val="24"/>
          <w:szCs w:val="24"/>
        </w:rPr>
        <w:t xml:space="preserve"> extensão </w:t>
      </w:r>
      <w:r w:rsidR="00CE4FCD">
        <w:rPr>
          <w:rFonts w:ascii="Arial" w:hAnsi="Arial" w:cs="Arial"/>
          <w:sz w:val="24"/>
          <w:szCs w:val="24"/>
        </w:rPr>
        <w:t>dos bairros San Marino e Dona Regina.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 xml:space="preserve">a roçagem e limpeza em área pública, localizada </w:t>
      </w:r>
      <w:r w:rsidR="00CE4FCD">
        <w:rPr>
          <w:rFonts w:ascii="Arial" w:hAnsi="Arial" w:cs="Arial"/>
          <w:sz w:val="24"/>
          <w:szCs w:val="24"/>
        </w:rPr>
        <w:t>em toda</w:t>
      </w:r>
      <w:proofErr w:type="gramStart"/>
      <w:r w:rsidR="00CE4FCD">
        <w:rPr>
          <w:rFonts w:ascii="Arial" w:hAnsi="Arial" w:cs="Arial"/>
          <w:sz w:val="24"/>
          <w:szCs w:val="24"/>
        </w:rPr>
        <w:t xml:space="preserve"> </w:t>
      </w:r>
      <w:r w:rsidR="00AB7AC4">
        <w:rPr>
          <w:rFonts w:ascii="Arial" w:hAnsi="Arial" w:cs="Arial"/>
          <w:sz w:val="24"/>
          <w:szCs w:val="24"/>
        </w:rPr>
        <w:t xml:space="preserve"> </w:t>
      </w:r>
      <w:proofErr w:type="gramEnd"/>
      <w:r w:rsidR="00AB7AC4">
        <w:rPr>
          <w:rFonts w:ascii="Arial" w:hAnsi="Arial" w:cs="Arial"/>
          <w:sz w:val="24"/>
          <w:szCs w:val="24"/>
        </w:rPr>
        <w:t xml:space="preserve">extensão </w:t>
      </w:r>
      <w:r w:rsidR="00CE4FCD">
        <w:rPr>
          <w:rFonts w:ascii="Arial" w:hAnsi="Arial" w:cs="Arial"/>
          <w:sz w:val="24"/>
          <w:szCs w:val="24"/>
        </w:rPr>
        <w:t>dos bairros San Marino e Dona Regina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7AC4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E4FCD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E4FCD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E4FC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CE4FCD" w:rsidP="00CE4FCD">
      <w:pPr>
        <w:tabs>
          <w:tab w:val="center" w:pos="4252"/>
          <w:tab w:val="left" w:pos="5497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</w:t>
      </w:r>
      <w:bookmarkStart w:id="0" w:name="_GoBack"/>
      <w:bookmarkEnd w:id="0"/>
      <w:r w:rsidR="007735E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ce0b772ba4a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E4FCD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be5a79-bf3a-4608-a260-573140393761.png" Id="Re2f61d5b73ef4a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be5a79-bf3a-4608-a260-573140393761.png" Id="R853ce0b772ba4a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2017-02-07T14:37:00Z</dcterms:created>
  <dcterms:modified xsi:type="dcterms:W3CDTF">2017-02-07T14:37:00Z</dcterms:modified>
</cp:coreProperties>
</file>