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 xml:space="preserve">na Rua </w:t>
      </w:r>
      <w:r w:rsidR="00591166">
        <w:rPr>
          <w:rFonts w:ascii="Arial" w:hAnsi="Arial" w:cs="Arial"/>
          <w:sz w:val="24"/>
          <w:szCs w:val="24"/>
        </w:rPr>
        <w:t>Profeta Malaquias</w:t>
      </w:r>
      <w:r w:rsidR="00CD64F0">
        <w:rPr>
          <w:rFonts w:ascii="Arial" w:hAnsi="Arial" w:cs="Arial"/>
          <w:sz w:val="24"/>
          <w:szCs w:val="24"/>
        </w:rPr>
        <w:t xml:space="preserve">, em </w:t>
      </w:r>
      <w:r w:rsidR="00591166">
        <w:rPr>
          <w:rFonts w:ascii="Arial" w:hAnsi="Arial" w:cs="Arial"/>
          <w:sz w:val="24"/>
          <w:szCs w:val="24"/>
        </w:rPr>
        <w:t>toda extensão da Rua</w:t>
      </w:r>
      <w:r w:rsidR="00CD64F0">
        <w:rPr>
          <w:rFonts w:ascii="Arial" w:hAnsi="Arial" w:cs="Arial"/>
          <w:sz w:val="24"/>
          <w:szCs w:val="24"/>
        </w:rPr>
        <w:t xml:space="preserve"> no Bairro </w:t>
      </w:r>
      <w:r w:rsidR="00591166">
        <w:rPr>
          <w:rFonts w:ascii="Arial" w:hAnsi="Arial" w:cs="Arial"/>
          <w:sz w:val="24"/>
          <w:szCs w:val="24"/>
        </w:rPr>
        <w:t xml:space="preserve">Jd. </w:t>
      </w:r>
      <w:proofErr w:type="spellStart"/>
      <w:r w:rsidR="00591166">
        <w:rPr>
          <w:rFonts w:ascii="Arial" w:hAnsi="Arial" w:cs="Arial"/>
          <w:sz w:val="24"/>
          <w:szCs w:val="24"/>
        </w:rPr>
        <w:t>Laudissi</w:t>
      </w:r>
      <w:proofErr w:type="spellEnd"/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166" w:rsidRPr="00C355D1" w:rsidRDefault="009A7C1A" w:rsidP="00591166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na</w:t>
      </w:r>
      <w:r w:rsidR="0035476F">
        <w:rPr>
          <w:rFonts w:ascii="Arial" w:hAnsi="Arial" w:cs="Arial"/>
          <w:sz w:val="24"/>
          <w:szCs w:val="24"/>
        </w:rPr>
        <w:t xml:space="preserve"> </w:t>
      </w:r>
      <w:r w:rsidR="00591166">
        <w:rPr>
          <w:rFonts w:ascii="Arial" w:hAnsi="Arial" w:cs="Arial"/>
          <w:sz w:val="24"/>
          <w:szCs w:val="24"/>
        </w:rPr>
        <w:t xml:space="preserve">Rua Profeta Malaquias, em toda extensão da Rua no Bairro Jd. </w:t>
      </w:r>
      <w:proofErr w:type="spellStart"/>
      <w:r w:rsidR="00591166">
        <w:rPr>
          <w:rFonts w:ascii="Arial" w:hAnsi="Arial" w:cs="Arial"/>
          <w:sz w:val="24"/>
          <w:szCs w:val="24"/>
        </w:rPr>
        <w:t>Laudissi</w:t>
      </w:r>
      <w:proofErr w:type="spellEnd"/>
      <w:r w:rsidR="00591166">
        <w:rPr>
          <w:rFonts w:ascii="Arial" w:hAnsi="Arial" w:cs="Arial"/>
          <w:sz w:val="24"/>
          <w:szCs w:val="24"/>
        </w:rPr>
        <w:t>.</w:t>
      </w:r>
      <w:r w:rsidR="00591166" w:rsidRPr="00C355D1">
        <w:rPr>
          <w:rFonts w:ascii="Arial" w:hAnsi="Arial" w:cs="Arial"/>
          <w:sz w:val="24"/>
          <w:szCs w:val="24"/>
        </w:rPr>
        <w:t xml:space="preserve"> </w:t>
      </w:r>
    </w:p>
    <w:p w:rsidR="00CD64F0" w:rsidRDefault="00CD64F0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1166">
        <w:rPr>
          <w:rFonts w:ascii="Arial" w:hAnsi="Arial" w:cs="Arial"/>
          <w:sz w:val="24"/>
          <w:szCs w:val="24"/>
        </w:rPr>
        <w:t>07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591166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F87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BBC">
        <w:rPr>
          <w:rFonts w:ascii="Arial" w:hAnsi="Arial" w:cs="Arial"/>
          <w:sz w:val="24"/>
          <w:szCs w:val="24"/>
        </w:rPr>
        <w:t>de</w:t>
      </w:r>
      <w:proofErr w:type="spellEnd"/>
      <w:r w:rsidR="00F87BBC">
        <w:rPr>
          <w:rFonts w:ascii="Arial" w:hAnsi="Arial" w:cs="Arial"/>
          <w:sz w:val="24"/>
          <w:szCs w:val="24"/>
        </w:rPr>
        <w:t xml:space="preserve">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0c214323bb4e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475c58-a8fe-4fc5-98c5-efe276c14669.png" Id="R1acd867ced764e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9475c58-a8fe-4fc5-98c5-efe276c14669.png" Id="Ra80c214323bb4e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2017-02-07T18:21:00Z</dcterms:created>
  <dcterms:modified xsi:type="dcterms:W3CDTF">2017-02-07T18:24:00Z</dcterms:modified>
</cp:coreProperties>
</file>