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D5BB5">
        <w:rPr>
          <w:rFonts w:ascii="Arial" w:hAnsi="Arial" w:cs="Arial"/>
          <w:sz w:val="24"/>
          <w:szCs w:val="24"/>
        </w:rPr>
        <w:t xml:space="preserve">verifique a possibilidade de designar um varredor de rua para a Rua João Luís Erbolato e imediações </w:t>
      </w:r>
      <w:r w:rsidR="00DF3676">
        <w:rPr>
          <w:rFonts w:ascii="Arial" w:hAnsi="Arial" w:cs="Arial"/>
          <w:sz w:val="24"/>
          <w:szCs w:val="24"/>
        </w:rPr>
        <w:t xml:space="preserve">no Conjunto </w:t>
      </w:r>
      <w:r w:rsidR="007D5BB5">
        <w:rPr>
          <w:rFonts w:ascii="Arial" w:hAnsi="Arial" w:cs="Arial"/>
          <w:sz w:val="24"/>
          <w:szCs w:val="24"/>
        </w:rPr>
        <w:t>H</w:t>
      </w:r>
      <w:r w:rsidR="00DF3676">
        <w:rPr>
          <w:rFonts w:ascii="Arial" w:hAnsi="Arial" w:cs="Arial"/>
          <w:sz w:val="24"/>
          <w:szCs w:val="24"/>
        </w:rPr>
        <w:t xml:space="preserve">abitacional Roberto </w:t>
      </w:r>
      <w:r w:rsidR="007D5BB5">
        <w:rPr>
          <w:rFonts w:ascii="Arial" w:hAnsi="Arial" w:cs="Arial"/>
          <w:sz w:val="24"/>
          <w:szCs w:val="24"/>
        </w:rPr>
        <w:t>Romano.</w:t>
      </w:r>
      <w:r w:rsidR="00DF3676">
        <w:rPr>
          <w:rFonts w:ascii="Arial" w:hAnsi="Arial" w:cs="Arial"/>
          <w:sz w:val="24"/>
          <w:szCs w:val="24"/>
        </w:rPr>
        <w:t xml:space="preserve"> 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E216A" w:rsidRDefault="00A35AE9" w:rsidP="003E21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7D5BB5">
        <w:rPr>
          <w:rFonts w:ascii="Arial" w:hAnsi="Arial" w:cs="Arial"/>
          <w:sz w:val="24"/>
          <w:szCs w:val="24"/>
        </w:rPr>
        <w:t xml:space="preserve"> verifique a possibilidade de designar um varredor de rua para a Rua João Luís Erbolato e imediações no Conjunto Habitacional Roberto Romano. </w:t>
      </w:r>
      <w:r w:rsidR="00963349">
        <w:rPr>
          <w:rFonts w:ascii="Arial" w:hAnsi="Arial" w:cs="Arial"/>
          <w:sz w:val="24"/>
          <w:szCs w:val="24"/>
        </w:rPr>
        <w:t xml:space="preserve"> 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30010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7D5BB5">
        <w:rPr>
          <w:rFonts w:ascii="Arial" w:hAnsi="Arial" w:cs="Arial"/>
          <w:sz w:val="24"/>
          <w:szCs w:val="24"/>
        </w:rPr>
        <w:t>, moradores da referida rua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300100">
        <w:rPr>
          <w:rFonts w:ascii="Arial" w:hAnsi="Arial" w:cs="Arial"/>
          <w:sz w:val="24"/>
          <w:szCs w:val="24"/>
        </w:rPr>
        <w:t xml:space="preserve">segundo eles </w:t>
      </w:r>
      <w:r w:rsidR="007D5BB5">
        <w:rPr>
          <w:rFonts w:ascii="Arial" w:hAnsi="Arial" w:cs="Arial"/>
          <w:sz w:val="24"/>
          <w:szCs w:val="24"/>
        </w:rPr>
        <w:t xml:space="preserve">o local é desprovido desse serviço. 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F3676">
        <w:rPr>
          <w:rFonts w:ascii="Arial" w:hAnsi="Arial" w:cs="Arial"/>
          <w:sz w:val="24"/>
          <w:szCs w:val="24"/>
        </w:rPr>
        <w:t>31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67E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77FFB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50224C" wp14:editId="494080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A08F3F" wp14:editId="0CA445F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37AA8C" wp14:editId="5596A17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fd7f4c95914a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D5E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5BB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676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3D94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77FFB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1ef232-de45-4bc9-a0a4-afe72a0d079b.png" Id="R1278e5bb856d42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1ef232-de45-4bc9-a0a4-afe72a0d079b.png" Id="R93fd7f4c95914a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9499-B82C-4885-A7EE-A9C64198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119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299</cp:revision>
  <cp:lastPrinted>2014-10-17T18:19:00Z</cp:lastPrinted>
  <dcterms:created xsi:type="dcterms:W3CDTF">2014-01-16T16:53:00Z</dcterms:created>
  <dcterms:modified xsi:type="dcterms:W3CDTF">2017-02-01T14:08:00Z</dcterms:modified>
</cp:coreProperties>
</file>