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8A3F1E">
        <w:rPr>
          <w:rFonts w:ascii="Arial" w:hAnsi="Arial" w:cs="Arial"/>
          <w:sz w:val="24"/>
          <w:szCs w:val="24"/>
        </w:rPr>
        <w:t xml:space="preserve">efetue operação tapa buracos em Rua </w:t>
      </w:r>
      <w:r w:rsidR="005F05EF">
        <w:rPr>
          <w:rFonts w:ascii="Arial" w:hAnsi="Arial" w:cs="Arial"/>
          <w:sz w:val="24"/>
          <w:szCs w:val="24"/>
        </w:rPr>
        <w:t>da Vila Pires.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8A3F1E">
        <w:rPr>
          <w:rFonts w:ascii="Arial" w:hAnsi="Arial" w:cs="Arial"/>
          <w:bCs/>
          <w:sz w:val="24"/>
          <w:szCs w:val="24"/>
        </w:rPr>
        <w:t xml:space="preserve">operação tapa buracos na Rua </w:t>
      </w:r>
      <w:r w:rsidR="005F05EF">
        <w:rPr>
          <w:rFonts w:ascii="Arial" w:hAnsi="Arial" w:cs="Arial"/>
          <w:bCs/>
          <w:sz w:val="24"/>
          <w:szCs w:val="24"/>
        </w:rPr>
        <w:t>Armando Sales de Oliveira, próximo à residência de número 223, Vila Pires.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A3F1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595D22">
        <w:rPr>
          <w:rFonts w:ascii="Arial" w:hAnsi="Arial" w:cs="Arial"/>
        </w:rPr>
        <w:t xml:space="preserve">airro alegam que, </w:t>
      </w:r>
      <w:r>
        <w:rPr>
          <w:rFonts w:ascii="Arial" w:hAnsi="Arial" w:cs="Arial"/>
        </w:rPr>
        <w:t>os buracos ali existentes são responsáveis por pr</w:t>
      </w:r>
      <w:r w:rsidR="003C513B">
        <w:rPr>
          <w:rFonts w:ascii="Arial" w:hAnsi="Arial" w:cs="Arial"/>
        </w:rPr>
        <w:t>ejuízos causados nos veículos, solicitam</w:t>
      </w:r>
      <w:r>
        <w:rPr>
          <w:rFonts w:ascii="Arial" w:hAnsi="Arial" w:cs="Arial"/>
        </w:rPr>
        <w:t xml:space="preserve"> a</w:t>
      </w:r>
      <w:r w:rsidR="003C513B">
        <w:rPr>
          <w:rFonts w:ascii="Arial" w:hAnsi="Arial" w:cs="Arial"/>
        </w:rPr>
        <w:t xml:space="preserve"> chamada</w:t>
      </w:r>
      <w:r>
        <w:rPr>
          <w:rFonts w:ascii="Arial" w:hAnsi="Arial" w:cs="Arial"/>
        </w:rPr>
        <w:t xml:space="preserve"> operação tapa buracos o mais breve possível, pois com a temporada de chuvas a tendência é aumentar o número de buracos e o tamanho</w:t>
      </w:r>
      <w:r w:rsidR="003C513B">
        <w:rPr>
          <w:rFonts w:ascii="Arial" w:hAnsi="Arial" w:cs="Arial"/>
        </w:rPr>
        <w:t xml:space="preserve"> dos mesmos</w:t>
      </w:r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5F" w:rsidRDefault="00DD195F">
      <w:r>
        <w:separator/>
      </w:r>
    </w:p>
  </w:endnote>
  <w:endnote w:type="continuationSeparator" w:id="0">
    <w:p w:rsidR="00DD195F" w:rsidRDefault="00DD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5F" w:rsidRDefault="00DD195F">
      <w:r>
        <w:separator/>
      </w:r>
    </w:p>
  </w:footnote>
  <w:footnote w:type="continuationSeparator" w:id="0">
    <w:p w:rsidR="00DD195F" w:rsidRDefault="00DD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5b9d424fd45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2F2D8E"/>
    <w:rsid w:val="0033648A"/>
    <w:rsid w:val="00345D00"/>
    <w:rsid w:val="00345E31"/>
    <w:rsid w:val="003C513B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5F05EF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3F1E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D195F"/>
    <w:rsid w:val="00E01388"/>
    <w:rsid w:val="00E903BB"/>
    <w:rsid w:val="00EB7D7D"/>
    <w:rsid w:val="00ED6EA8"/>
    <w:rsid w:val="00EE5480"/>
    <w:rsid w:val="00EF217E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22ec5b-0c24-48c7-81ee-3961bf89fa14.png" Id="R00912c837894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22ec5b-0c24-48c7-81ee-3961bf89fa14.png" Id="R8f15b9d424fd45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2017-02-03T11:05:00Z</dcterms:created>
  <dcterms:modified xsi:type="dcterms:W3CDTF">2017-02-03T11:05:00Z</dcterms:modified>
</cp:coreProperties>
</file>