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95D22">
        <w:rPr>
          <w:rFonts w:ascii="Arial" w:hAnsi="Arial" w:cs="Arial"/>
          <w:sz w:val="24"/>
          <w:szCs w:val="24"/>
        </w:rPr>
        <w:t>a limpeza e a revitalização de Parque infantil localizado no Bairro 31 de Março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DF01C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>a limpeza e revitalização do Parque infantil, localizado na Rua Marechal Bittencourt, Bairro 31 de Março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95D2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alegam que, os brinquedos estão deteriorados, o mato cresce desordenadamente, a iluminação esta danificada </w:t>
      </w:r>
      <w:r w:rsidR="00DF01C4">
        <w:rPr>
          <w:rFonts w:ascii="Arial" w:hAnsi="Arial" w:cs="Arial"/>
        </w:rPr>
        <w:t>situações que afastam usuários, deixando o parque com aparência de abandono.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43" w:rsidRDefault="00210D43">
      <w:r>
        <w:separator/>
      </w:r>
    </w:p>
  </w:endnote>
  <w:endnote w:type="continuationSeparator" w:id="0">
    <w:p w:rsidR="00210D43" w:rsidRDefault="0021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43" w:rsidRDefault="00210D43">
      <w:r>
        <w:separator/>
      </w:r>
    </w:p>
  </w:footnote>
  <w:footnote w:type="continuationSeparator" w:id="0">
    <w:p w:rsidR="00210D43" w:rsidRDefault="0021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5e922b2c2549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5823"/>
    <w:rsid w:val="001A75FD"/>
    <w:rsid w:val="001B478A"/>
    <w:rsid w:val="001D1394"/>
    <w:rsid w:val="00210D43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F01C4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517d64-c211-4079-ac04-472663970070.png" Id="R3ceaea360014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517d64-c211-4079-ac04-472663970070.png" Id="R9e5e922b2c2549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2017-02-01T12:11:00Z</dcterms:created>
  <dcterms:modified xsi:type="dcterms:W3CDTF">2017-02-02T16:42:00Z</dcterms:modified>
</cp:coreProperties>
</file>