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</w:t>
      </w:r>
      <w:r w:rsidR="00864920">
        <w:rPr>
          <w:rFonts w:ascii="Arial" w:hAnsi="Arial" w:cs="Arial"/>
          <w:sz w:val="24"/>
          <w:szCs w:val="24"/>
        </w:rPr>
        <w:t>úmero</w:t>
      </w:r>
      <w:r w:rsidR="00A731C6">
        <w:rPr>
          <w:rFonts w:ascii="Arial" w:hAnsi="Arial" w:cs="Arial"/>
          <w:sz w:val="24"/>
          <w:szCs w:val="24"/>
        </w:rPr>
        <w:t xml:space="preserve"> </w:t>
      </w:r>
      <w:r w:rsidR="00864920">
        <w:rPr>
          <w:rFonts w:ascii="Arial" w:hAnsi="Arial" w:cs="Arial"/>
          <w:sz w:val="24"/>
          <w:szCs w:val="24"/>
        </w:rPr>
        <w:t>1662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864920">
        <w:rPr>
          <w:rFonts w:ascii="Arial" w:hAnsi="Arial" w:cs="Arial"/>
          <w:sz w:val="24"/>
          <w:szCs w:val="24"/>
        </w:rPr>
        <w:t>Goiânia</w:t>
      </w:r>
      <w:r w:rsidR="001E56C5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 </w:t>
      </w:r>
      <w:r w:rsidR="00864920">
        <w:rPr>
          <w:rFonts w:ascii="Arial" w:hAnsi="Arial" w:cs="Arial"/>
          <w:sz w:val="24"/>
          <w:szCs w:val="24"/>
        </w:rPr>
        <w:t>Planalto do Sol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731C6">
        <w:rPr>
          <w:rFonts w:ascii="Arial" w:hAnsi="Arial" w:cs="Arial"/>
          <w:sz w:val="24"/>
          <w:szCs w:val="24"/>
        </w:rPr>
        <w:t>a troca de lâmpada</w:t>
      </w:r>
      <w:r w:rsidR="00864920">
        <w:rPr>
          <w:rFonts w:ascii="Arial" w:hAnsi="Arial" w:cs="Arial"/>
          <w:sz w:val="24"/>
          <w:szCs w:val="24"/>
        </w:rPr>
        <w:t xml:space="preserve"> do poste localizado defronte o</w:t>
      </w:r>
      <w:r w:rsidR="00864920" w:rsidRPr="00864920">
        <w:rPr>
          <w:rFonts w:ascii="Arial" w:hAnsi="Arial" w:cs="Arial"/>
          <w:sz w:val="24"/>
          <w:szCs w:val="24"/>
        </w:rPr>
        <w:t xml:space="preserve"> número 1662, da Rua Goiânia, no bairro Planalto do Sol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864920">
        <w:rPr>
          <w:rFonts w:ascii="Arial" w:hAnsi="Arial" w:cs="Arial"/>
        </w:rPr>
        <w:t xml:space="preserve">a troca de lâmpada do poste localizado </w:t>
      </w:r>
      <w:r w:rsidR="00864920" w:rsidRPr="00864920">
        <w:rPr>
          <w:rFonts w:ascii="Arial" w:hAnsi="Arial" w:cs="Arial"/>
        </w:rPr>
        <w:t>defronte o número 1662, da Rua Goiânia, no bairro Planalto do Sol</w:t>
      </w:r>
      <w:r w:rsidR="00607D16">
        <w:rPr>
          <w:rFonts w:ascii="Arial" w:hAnsi="Arial" w:cs="Arial"/>
        </w:rPr>
        <w:t xml:space="preserve">, uma vez que </w:t>
      </w:r>
      <w:proofErr w:type="gramStart"/>
      <w:r w:rsidR="00607D16">
        <w:rPr>
          <w:rFonts w:ascii="Arial" w:hAnsi="Arial" w:cs="Arial"/>
        </w:rPr>
        <w:t>a mesma est</w:t>
      </w:r>
      <w:r w:rsidR="00A731C6">
        <w:rPr>
          <w:rFonts w:ascii="Arial" w:hAnsi="Arial" w:cs="Arial"/>
        </w:rPr>
        <w:t>ão</w:t>
      </w:r>
      <w:proofErr w:type="gramEnd"/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4920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4920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6492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6492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64920">
        <w:rPr>
          <w:rFonts w:ascii="Arial" w:hAnsi="Arial" w:cs="Arial"/>
          <w:b/>
          <w:sz w:val="24"/>
          <w:szCs w:val="24"/>
        </w:rPr>
        <w:t>Isac</w:t>
      </w:r>
      <w:proofErr w:type="spellEnd"/>
      <w:r w:rsidR="00864920">
        <w:rPr>
          <w:rFonts w:ascii="Arial" w:hAnsi="Arial" w:cs="Arial"/>
          <w:b/>
          <w:sz w:val="24"/>
          <w:szCs w:val="24"/>
        </w:rPr>
        <w:t xml:space="preserve"> Motorista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e4905a5ca14c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64920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d15c0a-026e-4316-92da-698c7659d157.png" Id="R6c7815d277b1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d15c0a-026e-4316-92da-698c7659d157.png" Id="R9be4905a5ca14c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2016-03-15T15:08:00Z</cp:lastPrinted>
  <dcterms:created xsi:type="dcterms:W3CDTF">2017-01-30T19:10:00Z</dcterms:created>
  <dcterms:modified xsi:type="dcterms:W3CDTF">2017-01-30T19:10:00Z</dcterms:modified>
</cp:coreProperties>
</file>