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637E4">
        <w:rPr>
          <w:rFonts w:ascii="Arial" w:hAnsi="Arial" w:cs="Arial"/>
          <w:sz w:val="24"/>
          <w:szCs w:val="24"/>
        </w:rPr>
        <w:t>rua</w:t>
      </w:r>
      <w:proofErr w:type="gramEnd"/>
      <w:r w:rsidR="005637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37E4">
        <w:rPr>
          <w:rFonts w:ascii="Arial" w:hAnsi="Arial" w:cs="Arial"/>
          <w:sz w:val="24"/>
          <w:szCs w:val="24"/>
        </w:rPr>
        <w:t>Aldemar</w:t>
      </w:r>
      <w:proofErr w:type="spellEnd"/>
      <w:r w:rsidR="005637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37E4">
        <w:rPr>
          <w:rFonts w:ascii="Arial" w:hAnsi="Arial" w:cs="Arial"/>
          <w:sz w:val="24"/>
          <w:szCs w:val="24"/>
        </w:rPr>
        <w:t>Semeller</w:t>
      </w:r>
      <w:proofErr w:type="spellEnd"/>
      <w:r w:rsidR="005637E4">
        <w:rPr>
          <w:rFonts w:ascii="Arial" w:hAnsi="Arial" w:cs="Arial"/>
          <w:sz w:val="24"/>
          <w:szCs w:val="24"/>
        </w:rPr>
        <w:t xml:space="preserve"> no bairro Santa R</w:t>
      </w:r>
      <w:r w:rsidR="005637E4" w:rsidRPr="005637E4">
        <w:rPr>
          <w:rFonts w:ascii="Arial" w:hAnsi="Arial" w:cs="Arial"/>
          <w:sz w:val="24"/>
          <w:szCs w:val="24"/>
        </w:rPr>
        <w:t>osa II</w:t>
      </w:r>
      <w:r w:rsidR="005637E4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D5F0D">
        <w:rPr>
          <w:rFonts w:ascii="Arial" w:hAnsi="Arial" w:cs="Arial"/>
          <w:sz w:val="24"/>
          <w:szCs w:val="24"/>
        </w:rPr>
        <w:t xml:space="preserve">operação “tapa-buraco” na </w:t>
      </w:r>
      <w:r w:rsidR="005637E4" w:rsidRPr="005637E4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5637E4" w:rsidRPr="005637E4">
        <w:rPr>
          <w:rFonts w:ascii="Arial" w:hAnsi="Arial" w:cs="Arial"/>
          <w:sz w:val="24"/>
          <w:szCs w:val="24"/>
        </w:rPr>
        <w:t>Aldemar</w:t>
      </w:r>
      <w:proofErr w:type="spellEnd"/>
      <w:r w:rsidR="005637E4" w:rsidRPr="005637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37E4" w:rsidRPr="005637E4">
        <w:rPr>
          <w:rFonts w:ascii="Arial" w:hAnsi="Arial" w:cs="Arial"/>
          <w:sz w:val="24"/>
          <w:szCs w:val="24"/>
        </w:rPr>
        <w:t>Semeller</w:t>
      </w:r>
      <w:proofErr w:type="spellEnd"/>
      <w:r w:rsidR="005637E4" w:rsidRPr="005637E4">
        <w:rPr>
          <w:rFonts w:ascii="Arial" w:hAnsi="Arial" w:cs="Arial"/>
          <w:sz w:val="24"/>
          <w:szCs w:val="24"/>
        </w:rPr>
        <w:t xml:space="preserve"> no bairro Santa Rosa II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 xml:space="preserve">do local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 grande cratera formada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637E4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637E4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5637E4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637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5637E4">
        <w:rPr>
          <w:rFonts w:ascii="Arial" w:hAnsi="Arial" w:cs="Arial"/>
          <w:b/>
          <w:sz w:val="24"/>
          <w:szCs w:val="24"/>
        </w:rPr>
        <w:t>Isac</w:t>
      </w:r>
      <w:proofErr w:type="spellEnd"/>
      <w:r w:rsidR="005637E4">
        <w:rPr>
          <w:rFonts w:ascii="Arial" w:hAnsi="Arial" w:cs="Arial"/>
          <w:b/>
          <w:sz w:val="24"/>
          <w:szCs w:val="24"/>
        </w:rPr>
        <w:t xml:space="preserve"> Motorista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d6a459984d47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637E4"/>
    <w:rsid w:val="005774EA"/>
    <w:rsid w:val="00577775"/>
    <w:rsid w:val="005840E7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5449"/>
    <w:rsid w:val="00E903BB"/>
    <w:rsid w:val="00EB7D7D"/>
    <w:rsid w:val="00EE7983"/>
    <w:rsid w:val="00F16623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c78e82e-e3c3-4646-b536-c3d747044918.png" Id="R29efc1468a8545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78e82e-e3c3-4646-b536-c3d747044918.png" Id="R89d6a459984d47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404DD-58BE-4627-AA79-DD4478F9A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2017-01-30T13:00:00Z</dcterms:created>
  <dcterms:modified xsi:type="dcterms:W3CDTF">2017-01-30T13:00:00Z</dcterms:modified>
</cp:coreProperties>
</file>