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C" w:rsidRPr="00FE125C" w:rsidRDefault="00E13C3C" w:rsidP="00AF6646">
      <w:pPr>
        <w:pStyle w:val="Ttulo3"/>
        <w:rPr>
          <w:rFonts w:ascii="Bookman Old Style" w:hAnsi="Bookman Old Style" w:cs="Arial"/>
          <w:szCs w:val="24"/>
        </w:rPr>
      </w:pPr>
      <w:bookmarkStart w:id="0" w:name="_GoBack"/>
      <w:bookmarkEnd w:id="0"/>
      <w:r w:rsidRPr="00FE125C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8</w:t>
      </w:r>
      <w:r w:rsidRPr="00FE125C">
        <w:rPr>
          <w:rFonts w:ascii="Bookman Old Style" w:hAnsi="Bookman Old Style"/>
          <w:szCs w:val="24"/>
        </w:rPr>
        <w:t>/2009</w:t>
      </w:r>
    </w:p>
    <w:p w:rsidR="00E13C3C" w:rsidRPr="00FE125C" w:rsidRDefault="00E13C3C" w:rsidP="00AF6646">
      <w:pPr>
        <w:rPr>
          <w:rFonts w:ascii="Bookman Old Style" w:hAnsi="Bookman Old Style" w:cs="Arial"/>
        </w:rPr>
      </w:pPr>
    </w:p>
    <w:p w:rsidR="00E13C3C" w:rsidRPr="00FE125C" w:rsidRDefault="00E13C3C" w:rsidP="00AF6646">
      <w:pPr>
        <w:pStyle w:val="Recuodecorpodetexto3"/>
        <w:ind w:left="5160" w:firstLine="0"/>
        <w:jc w:val="both"/>
        <w:rPr>
          <w:rFonts w:ascii="Bookman Old Style" w:hAnsi="Bookman Old Style" w:cs="Arial"/>
          <w:szCs w:val="24"/>
        </w:rPr>
      </w:pPr>
    </w:p>
    <w:p w:rsidR="00E13C3C" w:rsidRPr="00FE125C" w:rsidRDefault="00E13C3C" w:rsidP="00AF6646">
      <w:pPr>
        <w:pStyle w:val="Recuodecorpodetexto3"/>
        <w:ind w:left="5160" w:firstLine="0"/>
        <w:jc w:val="both"/>
        <w:rPr>
          <w:rFonts w:ascii="Bookman Old Style" w:hAnsi="Bookman Old Style" w:cs="Arial"/>
          <w:szCs w:val="24"/>
        </w:rPr>
      </w:pPr>
      <w:r w:rsidRPr="00FE125C">
        <w:rPr>
          <w:rFonts w:ascii="Bookman Old Style" w:hAnsi="Bookman Old Style" w:cs="Arial"/>
          <w:szCs w:val="24"/>
        </w:rPr>
        <w:t>“Designa os membros d</w:t>
      </w:r>
      <w:r>
        <w:rPr>
          <w:rFonts w:ascii="Bookman Old Style" w:hAnsi="Bookman Old Style" w:cs="Arial"/>
          <w:szCs w:val="24"/>
        </w:rPr>
        <w:t>a Comissão Permanente de Ética e Deco</w:t>
      </w:r>
      <w:r w:rsidRPr="00FE125C">
        <w:rPr>
          <w:rFonts w:ascii="Bookman Old Style" w:hAnsi="Bookman Old Style" w:cs="Arial"/>
          <w:szCs w:val="24"/>
        </w:rPr>
        <w:t>ro Parlamentar”.</w:t>
      </w:r>
    </w:p>
    <w:p w:rsidR="00E13C3C" w:rsidRPr="00FE125C" w:rsidRDefault="00E13C3C" w:rsidP="00AF6646">
      <w:pPr>
        <w:jc w:val="both"/>
        <w:rPr>
          <w:rFonts w:ascii="Bookman Old Style" w:hAnsi="Bookman Old Style" w:cs="Arial"/>
        </w:rPr>
      </w:pPr>
    </w:p>
    <w:p w:rsidR="00E13C3C" w:rsidRPr="00FE125C" w:rsidRDefault="00E13C3C" w:rsidP="00AF6646">
      <w:pPr>
        <w:jc w:val="both"/>
        <w:rPr>
          <w:rFonts w:ascii="Bookman Old Style" w:hAnsi="Bookman Old Style" w:cs="Arial"/>
        </w:rPr>
      </w:pPr>
    </w:p>
    <w:p w:rsidR="00E13C3C" w:rsidRPr="00FE125C" w:rsidRDefault="00E13C3C" w:rsidP="00AF6646">
      <w:pPr>
        <w:pStyle w:val="Recuodecorpodetexto"/>
        <w:ind w:firstLine="840"/>
        <w:jc w:val="both"/>
        <w:rPr>
          <w:rFonts w:ascii="Bookman Old Style" w:hAnsi="Bookman Old Style" w:cs="Arial"/>
          <w:bCs/>
          <w:szCs w:val="24"/>
        </w:rPr>
      </w:pPr>
      <w:r w:rsidRPr="00FE125C">
        <w:rPr>
          <w:rFonts w:ascii="Bookman Old Style" w:hAnsi="Bookman Old Style" w:cs="Arial"/>
          <w:b/>
          <w:szCs w:val="24"/>
        </w:rPr>
        <w:t>ANÍZIO TAVARES DA SILVA</w:t>
      </w:r>
      <w:r w:rsidRPr="00FE125C">
        <w:rPr>
          <w:rFonts w:ascii="Bookman Old Style" w:hAnsi="Bookman Old Style" w:cs="Arial"/>
          <w:bCs/>
          <w:szCs w:val="24"/>
        </w:rPr>
        <w:t>, Presidente da Câmara Municipal de Santa Bárbara d’Oeste, no uso das atribuições que lhe são conferidas por Lei</w:t>
      </w:r>
    </w:p>
    <w:p w:rsidR="00E13C3C" w:rsidRPr="00FE125C" w:rsidRDefault="00E13C3C" w:rsidP="00AF6646">
      <w:pPr>
        <w:ind w:firstLine="1440"/>
        <w:jc w:val="center"/>
        <w:rPr>
          <w:rFonts w:ascii="Bookman Old Style" w:hAnsi="Bookman Old Style" w:cs="Arial"/>
          <w:b/>
          <w:bCs/>
          <w:u w:val="single"/>
        </w:rPr>
      </w:pPr>
    </w:p>
    <w:p w:rsidR="00E13C3C" w:rsidRPr="00FE125C" w:rsidRDefault="00E13C3C" w:rsidP="00AF6646">
      <w:pPr>
        <w:ind w:firstLine="1440"/>
        <w:jc w:val="center"/>
        <w:rPr>
          <w:rFonts w:ascii="Bookman Old Style" w:hAnsi="Bookman Old Style" w:cs="Arial"/>
          <w:b/>
          <w:bCs/>
          <w:u w:val="single"/>
        </w:rPr>
      </w:pPr>
    </w:p>
    <w:p w:rsidR="00E13C3C" w:rsidRPr="00FE125C" w:rsidRDefault="00E13C3C" w:rsidP="00AF6646">
      <w:pPr>
        <w:jc w:val="center"/>
        <w:rPr>
          <w:rFonts w:ascii="Bookman Old Style" w:hAnsi="Bookman Old Style" w:cs="Arial"/>
          <w:b/>
          <w:bCs/>
          <w:u w:val="single"/>
        </w:rPr>
      </w:pPr>
      <w:r w:rsidRPr="00FE125C">
        <w:rPr>
          <w:rFonts w:ascii="Bookman Old Style" w:hAnsi="Bookman Old Style" w:cs="Arial"/>
          <w:b/>
          <w:bCs/>
          <w:u w:val="single"/>
        </w:rPr>
        <w:t>RESOLVE:</w:t>
      </w:r>
    </w:p>
    <w:p w:rsidR="00E13C3C" w:rsidRPr="00FE125C" w:rsidRDefault="00E13C3C" w:rsidP="00AF6646">
      <w:pPr>
        <w:ind w:firstLine="1440"/>
        <w:jc w:val="both"/>
        <w:rPr>
          <w:rFonts w:ascii="Bookman Old Style" w:hAnsi="Bookman Old Style" w:cs="Arial"/>
        </w:rPr>
      </w:pPr>
    </w:p>
    <w:p w:rsidR="00E13C3C" w:rsidRPr="00FE125C" w:rsidRDefault="00E13C3C" w:rsidP="00AF6646">
      <w:pPr>
        <w:ind w:firstLine="840"/>
        <w:jc w:val="both"/>
        <w:rPr>
          <w:rFonts w:ascii="Bookman Old Style" w:hAnsi="Bookman Old Style" w:cs="Arial"/>
        </w:rPr>
      </w:pPr>
      <w:r w:rsidRPr="00FE125C">
        <w:rPr>
          <w:rFonts w:ascii="Bookman Old Style" w:hAnsi="Bookman Old Style" w:cs="Arial"/>
          <w:b/>
          <w:bCs/>
        </w:rPr>
        <w:t xml:space="preserve">Art. 1º </w:t>
      </w:r>
      <w:r w:rsidRPr="00FE125C">
        <w:rPr>
          <w:rFonts w:ascii="Bookman Old Style" w:hAnsi="Bookman Old Style" w:cs="Arial"/>
        </w:rPr>
        <w:t xml:space="preserve">- Ficam designados para compor </w:t>
      </w:r>
      <w:r>
        <w:rPr>
          <w:rFonts w:ascii="Bookman Old Style" w:hAnsi="Bookman Old Style" w:cs="Arial"/>
        </w:rPr>
        <w:t xml:space="preserve">a Comissão Permanente de </w:t>
      </w:r>
      <w:r w:rsidRPr="00FE125C">
        <w:rPr>
          <w:rFonts w:ascii="Bookman Old Style" w:hAnsi="Bookman Old Style"/>
          <w:snapToGrid w:val="0"/>
          <w:color w:val="000000"/>
        </w:rPr>
        <w:t>Ética e Decoro Parlamentar da Câmara Municipal de Santa Bárbara d’Oeste, biênio 2009/2010</w:t>
      </w:r>
      <w:r w:rsidRPr="00FE125C">
        <w:rPr>
          <w:rFonts w:ascii="Bookman Old Style" w:hAnsi="Bookman Old Style" w:cs="Arial"/>
        </w:rPr>
        <w:t>, compost</w:t>
      </w:r>
      <w:r>
        <w:rPr>
          <w:rFonts w:ascii="Bookman Old Style" w:hAnsi="Bookman Old Style" w:cs="Arial"/>
        </w:rPr>
        <w:t>a</w:t>
      </w:r>
      <w:r w:rsidRPr="00FE125C">
        <w:rPr>
          <w:rFonts w:ascii="Bookman Old Style" w:hAnsi="Bookman Old Style" w:cs="Arial"/>
        </w:rPr>
        <w:t xml:space="preserve"> de 3 (três) membros, os seguintes Vereadores</w:t>
      </w:r>
      <w:r>
        <w:rPr>
          <w:rFonts w:ascii="Bookman Old Style" w:hAnsi="Bookman Old Style" w:cs="Arial"/>
        </w:rPr>
        <w:t>, em atendimento à Resolução nº 04, de 10 de março de 2009</w:t>
      </w:r>
      <w:r w:rsidRPr="00FE125C">
        <w:rPr>
          <w:rFonts w:ascii="Bookman Old Style" w:hAnsi="Bookman Old Style" w:cs="Arial"/>
        </w:rPr>
        <w:t>:</w:t>
      </w:r>
    </w:p>
    <w:p w:rsidR="00E13C3C" w:rsidRPr="00FE125C" w:rsidRDefault="00E13C3C" w:rsidP="00AF6646">
      <w:pPr>
        <w:ind w:firstLine="840"/>
        <w:jc w:val="both"/>
        <w:rPr>
          <w:rFonts w:ascii="Bookman Old Style" w:hAnsi="Bookman Old Style" w:cs="Arial"/>
        </w:rPr>
      </w:pPr>
    </w:p>
    <w:p w:rsidR="00E13C3C" w:rsidRPr="00FE125C" w:rsidRDefault="00E13C3C" w:rsidP="00AF6646">
      <w:pPr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>Titulares:</w:t>
      </w:r>
      <w:r w:rsidRPr="00FE125C">
        <w:rPr>
          <w:rFonts w:ascii="Bookman Old Style" w:hAnsi="Bookman Old Style"/>
          <w:snapToGrid w:val="0"/>
          <w:color w:val="000000"/>
        </w:rPr>
        <w:tab/>
        <w:t xml:space="preserve">  Antonio Carlos Ribeiro</w:t>
      </w:r>
      <w:r>
        <w:rPr>
          <w:rFonts w:ascii="Bookman Old Style" w:hAnsi="Bookman Old Style"/>
          <w:snapToGrid w:val="0"/>
          <w:color w:val="000000"/>
        </w:rPr>
        <w:t xml:space="preserve"> – Presidente;</w:t>
      </w:r>
    </w:p>
    <w:p w:rsidR="00E13C3C" w:rsidRPr="00FE125C" w:rsidRDefault="00E13C3C" w:rsidP="00AF6646">
      <w:pPr>
        <w:ind w:left="708" w:firstLine="708"/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 xml:space="preserve">  Ademir José da Silva</w:t>
      </w:r>
      <w:r>
        <w:rPr>
          <w:rFonts w:ascii="Bookman Old Style" w:hAnsi="Bookman Old Style"/>
          <w:snapToGrid w:val="0"/>
          <w:color w:val="000000"/>
        </w:rPr>
        <w:t xml:space="preserve"> - Relator</w:t>
      </w:r>
      <w:r w:rsidRPr="00FE125C">
        <w:rPr>
          <w:rFonts w:ascii="Bookman Old Style" w:hAnsi="Bookman Old Style"/>
          <w:snapToGrid w:val="0"/>
          <w:color w:val="000000"/>
        </w:rPr>
        <w:t xml:space="preserve">, e </w:t>
      </w:r>
    </w:p>
    <w:p w:rsidR="00E13C3C" w:rsidRPr="00FE125C" w:rsidRDefault="00E13C3C" w:rsidP="00AF6646">
      <w:pPr>
        <w:ind w:left="1416"/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 xml:space="preserve"> </w:t>
      </w:r>
      <w:r>
        <w:rPr>
          <w:rFonts w:ascii="Bookman Old Style" w:hAnsi="Bookman Old Style"/>
          <w:snapToGrid w:val="0"/>
          <w:color w:val="000000"/>
        </w:rPr>
        <w:t xml:space="preserve"> </w:t>
      </w:r>
      <w:r w:rsidRPr="00FE125C">
        <w:rPr>
          <w:rFonts w:ascii="Bookman Old Style" w:hAnsi="Bookman Old Style"/>
          <w:snapToGrid w:val="0"/>
          <w:color w:val="000000"/>
        </w:rPr>
        <w:t>Danilo Godoy</w:t>
      </w:r>
      <w:r>
        <w:rPr>
          <w:rFonts w:ascii="Bookman Old Style" w:hAnsi="Bookman Old Style"/>
          <w:snapToGrid w:val="0"/>
          <w:color w:val="000000"/>
        </w:rPr>
        <w:t xml:space="preserve"> – Membro.</w:t>
      </w:r>
      <w:r w:rsidRPr="00FE125C">
        <w:rPr>
          <w:rFonts w:ascii="Bookman Old Style" w:hAnsi="Bookman Old Style"/>
          <w:snapToGrid w:val="0"/>
          <w:color w:val="000000"/>
        </w:rPr>
        <w:t xml:space="preserve"> </w:t>
      </w:r>
    </w:p>
    <w:p w:rsidR="00E13C3C" w:rsidRPr="00FE125C" w:rsidRDefault="00E13C3C" w:rsidP="00AF6646">
      <w:pPr>
        <w:jc w:val="both"/>
        <w:rPr>
          <w:rFonts w:ascii="Bookman Old Style" w:hAnsi="Bookman Old Style"/>
          <w:snapToGrid w:val="0"/>
          <w:color w:val="000000"/>
        </w:rPr>
      </w:pPr>
    </w:p>
    <w:p w:rsidR="00E13C3C" w:rsidRPr="00FE125C" w:rsidRDefault="00E13C3C" w:rsidP="00AF6646">
      <w:pPr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 xml:space="preserve">Suplentes: </w:t>
      </w:r>
      <w:r>
        <w:rPr>
          <w:rFonts w:ascii="Bookman Old Style" w:hAnsi="Bookman Old Style"/>
          <w:snapToGrid w:val="0"/>
          <w:color w:val="000000"/>
        </w:rPr>
        <w:t xml:space="preserve">   </w:t>
      </w:r>
      <w:r w:rsidRPr="00FE125C">
        <w:rPr>
          <w:rFonts w:ascii="Bookman Old Style" w:hAnsi="Bookman Old Style"/>
          <w:snapToGrid w:val="0"/>
          <w:color w:val="000000"/>
        </w:rPr>
        <w:t xml:space="preserve">Erb Oliveira Martins; </w:t>
      </w:r>
    </w:p>
    <w:p w:rsidR="00E13C3C" w:rsidRPr="00FE125C" w:rsidRDefault="00E13C3C" w:rsidP="00AF6646">
      <w:pPr>
        <w:ind w:left="708" w:firstLine="708"/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 xml:space="preserve">  Ducimar Cardoso, e </w:t>
      </w:r>
    </w:p>
    <w:p w:rsidR="00E13C3C" w:rsidRPr="00FE125C" w:rsidRDefault="00E13C3C" w:rsidP="00AF6646">
      <w:pPr>
        <w:ind w:left="1416"/>
        <w:jc w:val="both"/>
        <w:rPr>
          <w:rFonts w:ascii="Bookman Old Style" w:hAnsi="Bookman Old Style"/>
          <w:snapToGrid w:val="0"/>
          <w:color w:val="000000"/>
        </w:rPr>
      </w:pPr>
      <w:r w:rsidRPr="00FE125C">
        <w:rPr>
          <w:rFonts w:ascii="Bookman Old Style" w:hAnsi="Bookman Old Style"/>
          <w:snapToGrid w:val="0"/>
          <w:color w:val="000000"/>
        </w:rPr>
        <w:t xml:space="preserve">  Carlos Fontes.</w:t>
      </w:r>
    </w:p>
    <w:p w:rsidR="00E13C3C" w:rsidRPr="00FE125C" w:rsidRDefault="00E13C3C" w:rsidP="00AF6646">
      <w:pPr>
        <w:ind w:firstLine="1440"/>
        <w:jc w:val="both"/>
        <w:rPr>
          <w:rFonts w:ascii="Bookman Old Style" w:hAnsi="Bookman Old Style" w:cs="Arial"/>
        </w:rPr>
      </w:pPr>
    </w:p>
    <w:p w:rsidR="00E13C3C" w:rsidRPr="00FE125C" w:rsidRDefault="00E13C3C" w:rsidP="00AF6646">
      <w:pPr>
        <w:pStyle w:val="Recuodecorpodetexto3"/>
        <w:ind w:left="0" w:firstLine="840"/>
        <w:jc w:val="both"/>
        <w:rPr>
          <w:rFonts w:ascii="Bookman Old Style" w:hAnsi="Bookman Old Style" w:cs="Arial"/>
          <w:szCs w:val="24"/>
        </w:rPr>
      </w:pPr>
      <w:r w:rsidRPr="00FE125C">
        <w:rPr>
          <w:rFonts w:ascii="Bookman Old Style" w:hAnsi="Bookman Old Style" w:cs="Arial"/>
          <w:b/>
          <w:bCs/>
          <w:szCs w:val="24"/>
        </w:rPr>
        <w:t>Art. 2º</w:t>
      </w:r>
      <w:r w:rsidRPr="00FE125C">
        <w:rPr>
          <w:rFonts w:ascii="Bookman Old Style" w:hAnsi="Bookman Old Style" w:cs="Arial"/>
          <w:szCs w:val="24"/>
        </w:rPr>
        <w:t xml:space="preserve"> - Este Ato entrará em vigor na data de sua assinatura.</w:t>
      </w:r>
    </w:p>
    <w:p w:rsidR="00E13C3C" w:rsidRPr="00FE125C" w:rsidRDefault="00E13C3C" w:rsidP="00AF6646">
      <w:pPr>
        <w:pStyle w:val="Recuodecorpodetexto3"/>
        <w:ind w:left="0" w:firstLine="840"/>
        <w:jc w:val="both"/>
        <w:rPr>
          <w:rFonts w:ascii="Bookman Old Style" w:hAnsi="Bookman Old Style" w:cs="Arial"/>
          <w:szCs w:val="24"/>
        </w:rPr>
      </w:pPr>
    </w:p>
    <w:p w:rsidR="00E13C3C" w:rsidRPr="00FE125C" w:rsidRDefault="00E13C3C" w:rsidP="00AF6646">
      <w:pPr>
        <w:pStyle w:val="Recuodecorpodetexto3"/>
        <w:ind w:left="0" w:firstLine="840"/>
        <w:jc w:val="both"/>
        <w:rPr>
          <w:rFonts w:ascii="Bookman Old Style" w:hAnsi="Bookman Old Style" w:cs="Arial"/>
          <w:szCs w:val="24"/>
        </w:rPr>
      </w:pPr>
      <w:r w:rsidRPr="00FE125C">
        <w:rPr>
          <w:rFonts w:ascii="Bookman Old Style" w:hAnsi="Bookman Old Style" w:cs="Arial"/>
          <w:b/>
          <w:bCs/>
          <w:szCs w:val="24"/>
        </w:rPr>
        <w:t>Art. 3º</w:t>
      </w:r>
      <w:r w:rsidRPr="00FE125C">
        <w:rPr>
          <w:rFonts w:ascii="Bookman Old Style" w:hAnsi="Bookman Old Style" w:cs="Arial"/>
          <w:szCs w:val="24"/>
        </w:rPr>
        <w:t xml:space="preserve"> - Revogam-se as disposições em contrário, </w:t>
      </w:r>
      <w:r>
        <w:rPr>
          <w:rFonts w:ascii="Bookman Old Style" w:hAnsi="Bookman Old Style" w:cs="Arial"/>
          <w:szCs w:val="24"/>
        </w:rPr>
        <w:t xml:space="preserve">especialmente o Ato da Presidência nº 3, de 27 de janeiro de </w:t>
      </w:r>
      <w:r w:rsidRPr="00FE125C">
        <w:rPr>
          <w:rFonts w:ascii="Bookman Old Style" w:hAnsi="Bookman Old Style" w:cs="Arial"/>
          <w:szCs w:val="24"/>
        </w:rPr>
        <w:t>2009.</w:t>
      </w:r>
    </w:p>
    <w:p w:rsidR="00E13C3C" w:rsidRPr="00FE125C" w:rsidRDefault="00E13C3C" w:rsidP="00AF6646">
      <w:pPr>
        <w:pStyle w:val="Recuodecorpodetexto"/>
        <w:ind w:firstLine="840"/>
        <w:jc w:val="both"/>
        <w:rPr>
          <w:rFonts w:ascii="Bookman Old Style" w:hAnsi="Bookman Old Style" w:cs="Arial"/>
          <w:szCs w:val="24"/>
        </w:rPr>
      </w:pPr>
    </w:p>
    <w:p w:rsidR="00E13C3C" w:rsidRPr="00FE125C" w:rsidRDefault="00E13C3C" w:rsidP="00AF6646">
      <w:pPr>
        <w:pStyle w:val="Recuodecorpodetexto"/>
        <w:ind w:firstLine="840"/>
        <w:jc w:val="both"/>
        <w:rPr>
          <w:rFonts w:ascii="Bookman Old Style" w:hAnsi="Bookman Old Style" w:cs="Arial"/>
          <w:szCs w:val="24"/>
        </w:rPr>
      </w:pPr>
      <w:r w:rsidRPr="00FE125C">
        <w:rPr>
          <w:rFonts w:ascii="Bookman Old Style" w:hAnsi="Bookman Old Style" w:cs="Arial"/>
          <w:szCs w:val="24"/>
        </w:rPr>
        <w:t xml:space="preserve">Plenário “Dr. Tancredo Neves”, em </w:t>
      </w:r>
      <w:r>
        <w:rPr>
          <w:rFonts w:ascii="Bookman Old Style" w:hAnsi="Bookman Old Style" w:cs="Arial"/>
          <w:szCs w:val="24"/>
        </w:rPr>
        <w:t xml:space="preserve">16 </w:t>
      </w:r>
      <w:r w:rsidRPr="00FE125C">
        <w:rPr>
          <w:rFonts w:ascii="Bookman Old Style" w:hAnsi="Bookman Old Style" w:cs="Arial"/>
          <w:szCs w:val="24"/>
        </w:rPr>
        <w:t xml:space="preserve">de </w:t>
      </w:r>
      <w:r>
        <w:rPr>
          <w:rFonts w:ascii="Bookman Old Style" w:hAnsi="Bookman Old Style" w:cs="Arial"/>
          <w:szCs w:val="24"/>
        </w:rPr>
        <w:t xml:space="preserve">março </w:t>
      </w:r>
      <w:r w:rsidRPr="00FE125C">
        <w:rPr>
          <w:rFonts w:ascii="Bookman Old Style" w:hAnsi="Bookman Old Style" w:cs="Arial"/>
          <w:szCs w:val="24"/>
        </w:rPr>
        <w:t>de 2009.</w:t>
      </w:r>
    </w:p>
    <w:p w:rsidR="00E13C3C" w:rsidRPr="00FE125C" w:rsidRDefault="00E13C3C" w:rsidP="00AF6646">
      <w:pPr>
        <w:ind w:firstLine="1440"/>
        <w:rPr>
          <w:rFonts w:ascii="Bookman Old Style" w:hAnsi="Bookman Old Style" w:cs="Arial"/>
        </w:rPr>
      </w:pPr>
    </w:p>
    <w:p w:rsidR="00E13C3C" w:rsidRPr="00FE125C" w:rsidRDefault="00E13C3C" w:rsidP="00AF6646">
      <w:pPr>
        <w:ind w:firstLine="1440"/>
        <w:rPr>
          <w:rFonts w:ascii="Bookman Old Style" w:hAnsi="Bookman Old Style" w:cs="Arial"/>
        </w:rPr>
      </w:pPr>
    </w:p>
    <w:p w:rsidR="00E13C3C" w:rsidRPr="00FE125C" w:rsidRDefault="00E13C3C" w:rsidP="00AF6646">
      <w:pPr>
        <w:pStyle w:val="Ttulo2"/>
        <w:rPr>
          <w:rFonts w:ascii="Bookman Old Style" w:eastAsia="Times New Roman" w:hAnsi="Bookman Old Style" w:cs="Arial"/>
          <w:szCs w:val="24"/>
        </w:rPr>
      </w:pPr>
      <w:r w:rsidRPr="00FE125C">
        <w:rPr>
          <w:rFonts w:ascii="Bookman Old Style" w:eastAsia="Times New Roman" w:hAnsi="Bookman Old Style" w:cs="Arial"/>
          <w:szCs w:val="24"/>
        </w:rPr>
        <w:t>ANÍZIO TAVARES DA SILVA</w:t>
      </w:r>
    </w:p>
    <w:p w:rsidR="00E13C3C" w:rsidRPr="00FE125C" w:rsidRDefault="00E13C3C" w:rsidP="00AF6646">
      <w:pPr>
        <w:pStyle w:val="Ttulo2"/>
        <w:rPr>
          <w:rFonts w:ascii="Bookman Old Style" w:hAnsi="Bookman Old Style" w:cs="Arial"/>
          <w:b w:val="0"/>
          <w:bCs/>
          <w:szCs w:val="24"/>
        </w:rPr>
      </w:pPr>
      <w:r w:rsidRPr="00FE125C">
        <w:rPr>
          <w:rFonts w:ascii="Bookman Old Style" w:hAnsi="Bookman Old Style" w:cs="Arial"/>
          <w:b w:val="0"/>
          <w:bCs/>
          <w:szCs w:val="24"/>
        </w:rPr>
        <w:t>-Presidente-</w:t>
      </w:r>
    </w:p>
    <w:p w:rsidR="00E13C3C" w:rsidRPr="00FE125C" w:rsidRDefault="00E13C3C" w:rsidP="00AF6646"/>
    <w:p w:rsidR="00E13C3C" w:rsidRPr="00FE125C" w:rsidRDefault="00E13C3C" w:rsidP="00AF6646">
      <w:pPr>
        <w:ind w:firstLine="900"/>
        <w:jc w:val="both"/>
        <w:rPr>
          <w:rFonts w:ascii="Bookman Old Style" w:hAnsi="Bookman Old Style"/>
        </w:rPr>
      </w:pPr>
      <w:r w:rsidRPr="00FE125C">
        <w:rPr>
          <w:rFonts w:ascii="Bookman Old Style" w:hAnsi="Bookman Old Style"/>
        </w:rPr>
        <w:t>Registrado na Secretaria da Câmara Municipal na data supra.</w:t>
      </w:r>
    </w:p>
    <w:p w:rsidR="00E13C3C" w:rsidRPr="00FE125C" w:rsidRDefault="00E13C3C" w:rsidP="00AF6646">
      <w:pPr>
        <w:rPr>
          <w:rFonts w:ascii="Bookman Old Style" w:hAnsi="Bookman Old Style"/>
        </w:rPr>
      </w:pPr>
    </w:p>
    <w:p w:rsidR="00E13C3C" w:rsidRPr="00FE125C" w:rsidRDefault="00E13C3C" w:rsidP="00AF6646">
      <w:pPr>
        <w:rPr>
          <w:rFonts w:ascii="Bookman Old Style" w:hAnsi="Bookman Old Style"/>
        </w:rPr>
      </w:pPr>
    </w:p>
    <w:p w:rsidR="00E13C3C" w:rsidRPr="00FE125C" w:rsidRDefault="00E13C3C" w:rsidP="00AF6646">
      <w:pPr>
        <w:jc w:val="center"/>
        <w:rPr>
          <w:rFonts w:ascii="Bookman Old Style" w:hAnsi="Bookman Old Style"/>
          <w:b/>
        </w:rPr>
      </w:pPr>
      <w:r w:rsidRPr="00FE125C">
        <w:rPr>
          <w:rFonts w:ascii="Bookman Old Style" w:hAnsi="Bookman Old Style"/>
          <w:b/>
        </w:rPr>
        <w:t>DAISY MAC-KNIGHT PETRINI</w:t>
      </w:r>
    </w:p>
    <w:p w:rsidR="00E13C3C" w:rsidRPr="00FE125C" w:rsidRDefault="00E13C3C" w:rsidP="00AF6646">
      <w:pPr>
        <w:jc w:val="center"/>
      </w:pPr>
      <w:r w:rsidRPr="00FE125C">
        <w:rPr>
          <w:rFonts w:ascii="Bookman Old Style" w:hAnsi="Bookman Old Style"/>
        </w:rPr>
        <w:t>- Chefe da Secretaria -</w:t>
      </w:r>
    </w:p>
    <w:p w:rsidR="00E13C3C" w:rsidRDefault="00E13C3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46" w:rsidRDefault="00AF6646">
      <w:r>
        <w:separator/>
      </w:r>
    </w:p>
  </w:endnote>
  <w:endnote w:type="continuationSeparator" w:id="0">
    <w:p w:rsidR="00AF6646" w:rsidRDefault="00AF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46" w:rsidRDefault="00AF6646">
      <w:r>
        <w:separator/>
      </w:r>
    </w:p>
  </w:footnote>
  <w:footnote w:type="continuationSeparator" w:id="0">
    <w:p w:rsidR="00AF6646" w:rsidRDefault="00AF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3E46"/>
    <w:rsid w:val="009F196D"/>
    <w:rsid w:val="00A9035B"/>
    <w:rsid w:val="00AF6646"/>
    <w:rsid w:val="00CD613B"/>
    <w:rsid w:val="00E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13C3C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E13C3C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13C3C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E13C3C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