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 xml:space="preserve">proceda a limpeza de bueiro entupido na Rua José Nazatto defronte o nº 77 no Bairro Nova </w:t>
      </w:r>
      <w:proofErr w:type="gramStart"/>
      <w:r w:rsidR="003B2D5E">
        <w:rPr>
          <w:rFonts w:ascii="Arial" w:hAnsi="Arial" w:cs="Arial"/>
          <w:sz w:val="24"/>
          <w:szCs w:val="24"/>
        </w:rPr>
        <w:t>Conquista</w:t>
      </w:r>
      <w:proofErr w:type="gramEnd"/>
      <w:r w:rsidR="003B2D5E">
        <w:rPr>
          <w:rFonts w:ascii="Arial" w:hAnsi="Arial" w:cs="Arial"/>
          <w:sz w:val="24"/>
          <w:szCs w:val="24"/>
        </w:rPr>
        <w:t xml:space="preserve">.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B2D5E">
        <w:rPr>
          <w:rFonts w:ascii="Arial" w:hAnsi="Arial" w:cs="Arial"/>
          <w:sz w:val="24"/>
          <w:szCs w:val="24"/>
        </w:rPr>
        <w:t>proceda a limpeza de bueiro entupido na Rua José Nazatto defronte o nº 77 no Bairro Nova Conquista.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3B2D5E">
        <w:rPr>
          <w:rFonts w:ascii="Arial" w:hAnsi="Arial" w:cs="Arial"/>
          <w:sz w:val="24"/>
          <w:szCs w:val="24"/>
        </w:rPr>
        <w:t>o referido bueiro está entupido causando transtornos</w:t>
      </w:r>
      <w:bookmarkStart w:id="0" w:name="_GoBack"/>
      <w:bookmarkEnd w:id="0"/>
      <w:r w:rsidR="00300100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300100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ee1fc099304d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7ef740-c853-4e8a-882a-90c414f64c0d.png" Id="R0c9981da5e6146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7ef740-c853-4e8a-882a-90c414f64c0d.png" Id="Ra8ee1fc099304d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2A18-39F6-4488-9205-3AE1779A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108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2017-01-25T12:55:00Z</dcterms:modified>
</cp:coreProperties>
</file>