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847DE">
        <w:rPr>
          <w:rFonts w:ascii="Arial" w:hAnsi="Arial" w:cs="Arial"/>
          <w:sz w:val="24"/>
          <w:szCs w:val="24"/>
        </w:rPr>
        <w:t xml:space="preserve">roçagem de mato do Parque Infantil “Arnaldo João </w:t>
      </w:r>
      <w:proofErr w:type="spellStart"/>
      <w:r w:rsidR="00D847DE">
        <w:rPr>
          <w:rFonts w:ascii="Arial" w:hAnsi="Arial" w:cs="Arial"/>
          <w:sz w:val="24"/>
          <w:szCs w:val="24"/>
        </w:rPr>
        <w:t>Boareto</w:t>
      </w:r>
      <w:proofErr w:type="spellEnd"/>
      <w:r w:rsidR="00D847DE">
        <w:rPr>
          <w:rFonts w:ascii="Arial" w:hAnsi="Arial" w:cs="Arial"/>
          <w:sz w:val="24"/>
          <w:szCs w:val="24"/>
        </w:rPr>
        <w:t>”, localizado na Avenida Corifeu de Azevedo Marques, em frente ao Parque dos Ipês</w:t>
      </w:r>
      <w:r w:rsidR="00B74D13">
        <w:rPr>
          <w:rFonts w:ascii="Arial" w:hAnsi="Arial" w:cs="Arial"/>
          <w:sz w:val="24"/>
          <w:szCs w:val="24"/>
        </w:rPr>
        <w:t>.</w:t>
      </w:r>
      <w:r w:rsidR="00D847DE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D13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847D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847DE">
        <w:rPr>
          <w:rFonts w:ascii="Arial" w:hAnsi="Arial" w:cs="Arial"/>
          <w:bCs/>
          <w:sz w:val="24"/>
          <w:szCs w:val="24"/>
        </w:rPr>
        <w:t xml:space="preserve">roçagem de mato do Parque Infantil “Arnaldo João </w:t>
      </w:r>
      <w:proofErr w:type="spellStart"/>
      <w:r w:rsidR="00D847DE">
        <w:rPr>
          <w:rFonts w:ascii="Arial" w:hAnsi="Arial" w:cs="Arial"/>
          <w:bCs/>
          <w:sz w:val="24"/>
          <w:szCs w:val="24"/>
        </w:rPr>
        <w:t>Boareto</w:t>
      </w:r>
      <w:proofErr w:type="spellEnd"/>
      <w:r w:rsidR="00D847DE">
        <w:rPr>
          <w:rFonts w:ascii="Arial" w:hAnsi="Arial" w:cs="Arial"/>
          <w:bCs/>
          <w:sz w:val="24"/>
          <w:szCs w:val="24"/>
        </w:rPr>
        <w:t xml:space="preserve">, localizado na Avenida Corifeu de Azevedo Marques, em frente ao Parque dos Ipês, </w:t>
      </w:r>
      <w:r w:rsidR="00B74D13">
        <w:rPr>
          <w:rFonts w:ascii="Arial" w:hAnsi="Arial" w:cs="Arial"/>
          <w:bCs/>
          <w:sz w:val="24"/>
          <w:szCs w:val="24"/>
        </w:rPr>
        <w:t>neste município.</w:t>
      </w:r>
    </w:p>
    <w:p w:rsidR="009A7C1A" w:rsidRPr="00C355D1" w:rsidRDefault="00D847D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847D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e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podendo constatar que o parque está com muito mato, </w:t>
      </w:r>
      <w:r w:rsidR="00B74D13">
        <w:rPr>
          <w:rFonts w:ascii="Arial" w:hAnsi="Arial" w:cs="Arial"/>
        </w:rPr>
        <w:t>invadindo a maioria dos</w:t>
      </w:r>
      <w:r>
        <w:rPr>
          <w:rFonts w:ascii="Arial" w:hAnsi="Arial" w:cs="Arial"/>
        </w:rPr>
        <w:t xml:space="preserve"> brinquedos, além de provocar a proliferação de animais peçonhentos que podem ferir as crianças.</w:t>
      </w: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D847DE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847DE">
        <w:rPr>
          <w:rFonts w:ascii="Arial" w:hAnsi="Arial" w:cs="Arial"/>
          <w:sz w:val="24"/>
          <w:szCs w:val="24"/>
        </w:rPr>
        <w:t>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D847D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847D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847D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B6" w:rsidRDefault="00171AB6">
      <w:r>
        <w:separator/>
      </w:r>
    </w:p>
  </w:endnote>
  <w:endnote w:type="continuationSeparator" w:id="0">
    <w:p w:rsidR="00171AB6" w:rsidRDefault="0017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B6" w:rsidRDefault="00171AB6">
      <w:r>
        <w:separator/>
      </w:r>
    </w:p>
  </w:footnote>
  <w:footnote w:type="continuationSeparator" w:id="0">
    <w:p w:rsidR="00171AB6" w:rsidRDefault="00171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4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47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847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01293641784b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B29"/>
    <w:rsid w:val="00171AB6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B74D13"/>
    <w:rsid w:val="00CD613B"/>
    <w:rsid w:val="00CF7F49"/>
    <w:rsid w:val="00D26CB3"/>
    <w:rsid w:val="00D76D51"/>
    <w:rsid w:val="00D847D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c01cfb-e114-41df-b627-2ab7731d1add.png" Id="R64197deee24047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c01cfb-e114-41df-b627-2ab7731d1add.png" Id="Ra001293641784b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2017-01-25T19:27:00Z</dcterms:created>
  <dcterms:modified xsi:type="dcterms:W3CDTF">2017-01-25T19:36:00Z</dcterms:modified>
</cp:coreProperties>
</file>