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AC2EFC">
        <w:rPr>
          <w:rFonts w:ascii="Arial" w:hAnsi="Arial" w:cs="Arial"/>
          <w:sz w:val="24"/>
          <w:szCs w:val="24"/>
        </w:rPr>
        <w:t xml:space="preserve">instalação de lixeira ou container para deposito de lixo na esquina da Rua José de Campos com Ozório Ganeo no Bairro </w:t>
      </w:r>
      <w:r w:rsidR="00E20A28">
        <w:rPr>
          <w:rFonts w:ascii="Arial" w:hAnsi="Arial" w:cs="Arial"/>
          <w:sz w:val="24"/>
          <w:szCs w:val="24"/>
        </w:rPr>
        <w:t>C</w:t>
      </w:r>
      <w:r w:rsidR="00AC2EFC">
        <w:rPr>
          <w:rFonts w:ascii="Arial" w:hAnsi="Arial" w:cs="Arial"/>
          <w:sz w:val="24"/>
          <w:szCs w:val="24"/>
        </w:rPr>
        <w:t>hácaras de Recreio Paraíso. (Foto anexa).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58DF" w:rsidRPr="00BF4080" w:rsidRDefault="00A35AE9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B560F">
        <w:rPr>
          <w:rFonts w:ascii="Arial" w:hAnsi="Arial" w:cs="Arial"/>
          <w:sz w:val="24"/>
          <w:szCs w:val="24"/>
        </w:rPr>
        <w:t xml:space="preserve">proceda a </w:t>
      </w:r>
      <w:r w:rsidR="00AC2EFC">
        <w:rPr>
          <w:rFonts w:ascii="Arial" w:hAnsi="Arial" w:cs="Arial"/>
          <w:sz w:val="24"/>
          <w:szCs w:val="24"/>
        </w:rPr>
        <w:t>instalação de lixeira ou container para deposito de lixo na esquina da Rua José de Campos com Ozório Ganeo no Bairro chácaras de Recreio Paraíso.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B560F">
        <w:rPr>
          <w:rFonts w:ascii="Arial" w:hAnsi="Arial" w:cs="Arial"/>
          <w:sz w:val="24"/>
          <w:szCs w:val="24"/>
        </w:rPr>
        <w:t>o</w:t>
      </w:r>
      <w:r w:rsidR="00AC2EFC">
        <w:rPr>
          <w:rFonts w:ascii="Arial" w:hAnsi="Arial" w:cs="Arial"/>
          <w:sz w:val="24"/>
          <w:szCs w:val="24"/>
        </w:rPr>
        <w:t>r</w:t>
      </w:r>
      <w:r w:rsidR="00BB560F">
        <w:rPr>
          <w:rFonts w:ascii="Arial" w:hAnsi="Arial" w:cs="Arial"/>
          <w:sz w:val="24"/>
          <w:szCs w:val="24"/>
        </w:rPr>
        <w:t xml:space="preserve"> </w:t>
      </w:r>
      <w:r w:rsidR="00AC2EFC">
        <w:rPr>
          <w:rFonts w:ascii="Arial" w:hAnsi="Arial" w:cs="Arial"/>
          <w:sz w:val="24"/>
          <w:szCs w:val="24"/>
        </w:rPr>
        <w:t>moradores do referido local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BB560F">
        <w:rPr>
          <w:rFonts w:ascii="Arial" w:hAnsi="Arial" w:cs="Arial"/>
          <w:sz w:val="24"/>
          <w:szCs w:val="24"/>
        </w:rPr>
        <w:t>pois</w:t>
      </w:r>
      <w:r w:rsidR="0018381E">
        <w:rPr>
          <w:rFonts w:ascii="Arial" w:hAnsi="Arial" w:cs="Arial"/>
          <w:sz w:val="24"/>
          <w:szCs w:val="24"/>
        </w:rPr>
        <w:t xml:space="preserve"> </w:t>
      </w:r>
      <w:r w:rsidR="00BB560F">
        <w:rPr>
          <w:rFonts w:ascii="Arial" w:hAnsi="Arial" w:cs="Arial"/>
          <w:sz w:val="24"/>
          <w:szCs w:val="24"/>
        </w:rPr>
        <w:t>segundo ele</w:t>
      </w:r>
      <w:r w:rsidR="00AC2EFC">
        <w:rPr>
          <w:rFonts w:ascii="Arial" w:hAnsi="Arial" w:cs="Arial"/>
          <w:sz w:val="24"/>
          <w:szCs w:val="24"/>
        </w:rPr>
        <w:t>s</w:t>
      </w:r>
      <w:r w:rsidR="00BB560F">
        <w:rPr>
          <w:rFonts w:ascii="Arial" w:hAnsi="Arial" w:cs="Arial"/>
          <w:sz w:val="24"/>
          <w:szCs w:val="24"/>
        </w:rPr>
        <w:t xml:space="preserve"> </w:t>
      </w:r>
      <w:r w:rsidR="00AC2EFC">
        <w:rPr>
          <w:rFonts w:ascii="Arial" w:hAnsi="Arial" w:cs="Arial"/>
          <w:sz w:val="24"/>
          <w:szCs w:val="24"/>
        </w:rPr>
        <w:t>a falta de local apropriado para o descarte de lixo está causando transtornos</w:t>
      </w:r>
      <w:r w:rsidR="00E20A28">
        <w:rPr>
          <w:rFonts w:ascii="Arial" w:hAnsi="Arial" w:cs="Arial"/>
          <w:sz w:val="24"/>
          <w:szCs w:val="24"/>
        </w:rPr>
        <w:t>,</w:t>
      </w:r>
      <w:r w:rsidR="00AC2EFC">
        <w:rPr>
          <w:rFonts w:ascii="Arial" w:hAnsi="Arial" w:cs="Arial"/>
          <w:sz w:val="24"/>
          <w:szCs w:val="24"/>
        </w:rPr>
        <w:t xml:space="preserve"> propiciando o aparecimento de animais peçonhentos</w:t>
      </w:r>
      <w:r w:rsidR="00E20A28">
        <w:rPr>
          <w:rFonts w:ascii="Arial" w:hAnsi="Arial" w:cs="Arial"/>
          <w:sz w:val="24"/>
          <w:szCs w:val="24"/>
        </w:rPr>
        <w:t xml:space="preserve"> e mau cheiro.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F4080">
        <w:rPr>
          <w:rFonts w:ascii="Arial" w:hAnsi="Arial" w:cs="Arial"/>
          <w:sz w:val="24"/>
          <w:szCs w:val="24"/>
        </w:rPr>
        <w:t>16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0043D0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336455" w:rsidRDefault="0033645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36455" w:rsidRDefault="0033645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36455" w:rsidRDefault="0033645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36455" w:rsidRDefault="0033645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36455" w:rsidRDefault="00E84FA5" w:rsidP="00E84FA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000" cy="4800000"/>
            <wp:effectExtent l="0" t="0" r="635" b="635"/>
            <wp:docPr id="3" name="Imagem 3" descr="\\STRMAIN\Ver. Joi Fornasari\gab01\MINHAS IMAGENS\FOTOS 2017\01 - JANEIRO\INDICAÇÂO\16-01-17 ANGELITA\IMG_20170114_12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1 - JANEIRO\INDICAÇÂO\16-01-17 ANGELITA\IMG_20170114_1221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55" w:rsidRDefault="00336455" w:rsidP="0033645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36455" w:rsidRDefault="00E84FA5" w:rsidP="0033645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instalação de lixeira ou container para deposito de lixo na esquina da Rua José de Campos com Ozório Ganeo no Bairro chácaras de Recreio Paraíso.</w:t>
      </w:r>
    </w:p>
    <w:sectPr w:rsidR="00336455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74664babb74cf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43D0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55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1D7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2001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2EFC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8DF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560F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0A28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84FA5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cd102ad-099d-46f2-8045-277e4d118909.png" Id="R2daba2af43d045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cd102ad-099d-46f2-8045-277e4d118909.png" Id="Re574664babb74c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6F611-FF20-460B-82BA-651B5146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179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280</cp:revision>
  <cp:lastPrinted>2014-10-17T18:19:00Z</cp:lastPrinted>
  <dcterms:created xsi:type="dcterms:W3CDTF">2014-01-16T16:53:00Z</dcterms:created>
  <dcterms:modified xsi:type="dcterms:W3CDTF">2017-01-19T18:28:00Z</dcterms:modified>
</cp:coreProperties>
</file>