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 xml:space="preserve">a roçagem e limpeza, </w:t>
      </w:r>
      <w:r w:rsidR="002F45F8">
        <w:rPr>
          <w:rFonts w:ascii="Arial" w:hAnsi="Arial" w:cs="Arial"/>
          <w:sz w:val="24"/>
          <w:szCs w:val="24"/>
        </w:rPr>
        <w:t>Rua Ipanema,</w:t>
      </w:r>
      <w:r w:rsidR="00243151">
        <w:rPr>
          <w:rFonts w:ascii="Arial" w:hAnsi="Arial" w:cs="Arial"/>
          <w:sz w:val="24"/>
          <w:szCs w:val="24"/>
        </w:rPr>
        <w:t xml:space="preserve"> próximo ao número 553,</w:t>
      </w:r>
      <w:r w:rsidR="002F45F8">
        <w:rPr>
          <w:rFonts w:ascii="Arial" w:hAnsi="Arial" w:cs="Arial"/>
          <w:sz w:val="24"/>
          <w:szCs w:val="24"/>
        </w:rPr>
        <w:t xml:space="preserve"> no bairro Jardim Icaraí.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243151">
        <w:rPr>
          <w:rFonts w:ascii="Arial" w:hAnsi="Arial" w:cs="Arial"/>
          <w:sz w:val="24"/>
          <w:szCs w:val="24"/>
        </w:rPr>
        <w:t xml:space="preserve">na Rua </w:t>
      </w:r>
      <w:r w:rsidR="002F45F8">
        <w:rPr>
          <w:rFonts w:ascii="Arial" w:hAnsi="Arial" w:cs="Arial"/>
          <w:sz w:val="24"/>
          <w:szCs w:val="24"/>
        </w:rPr>
        <w:t>Ipanema, no bairro Jardim Icaraí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15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e8192867bd4ce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3ec217-a42f-4272-862a-a0d1a47333da.png" Id="Ra3e6624dcc6f4c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3ec217-a42f-4272-862a-a0d1a47333da.png" Id="R9be8192867bd4c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2017-01-18T14:43:00Z</dcterms:created>
  <dcterms:modified xsi:type="dcterms:W3CDTF">2017-01-18T14:43:00Z</dcterms:modified>
</cp:coreProperties>
</file>