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Pr="00025F59">
        <w:rPr>
          <w:rFonts w:ascii="Arial" w:hAnsi="Arial" w:cs="Arial"/>
          <w:sz w:val="24"/>
          <w:szCs w:val="24"/>
        </w:rPr>
        <w:t xml:space="preserve">do </w:t>
      </w:r>
      <w:r w:rsidR="00025F59" w:rsidRPr="00025F59">
        <w:rPr>
          <w:rFonts w:ascii="Arial" w:hAnsi="Arial" w:cs="Arial"/>
          <w:b/>
          <w:sz w:val="24"/>
          <w:szCs w:val="24"/>
        </w:rPr>
        <w:t>SR. ISMAEL RODRIGUES DA SILVA</w:t>
      </w:r>
      <w:r w:rsidRPr="005750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025F59" w:rsidRPr="00025F59">
        <w:rPr>
          <w:rFonts w:ascii="Arial" w:hAnsi="Arial" w:cs="Arial"/>
          <w:sz w:val="24"/>
          <w:szCs w:val="24"/>
        </w:rPr>
        <w:t>SR. ISMAEL RODRIGUES DA SILVA</w:t>
      </w:r>
      <w:r w:rsidR="00025F59">
        <w:rPr>
          <w:rFonts w:ascii="Arial" w:hAnsi="Arial" w:cs="Arial"/>
          <w:bCs/>
          <w:sz w:val="24"/>
          <w:szCs w:val="24"/>
        </w:rPr>
        <w:t xml:space="preserve"> </w:t>
      </w:r>
      <w:r w:rsidR="005750BF">
        <w:rPr>
          <w:rFonts w:ascii="Arial" w:hAnsi="Arial" w:cs="Arial"/>
          <w:bCs/>
          <w:sz w:val="24"/>
          <w:szCs w:val="24"/>
        </w:rPr>
        <w:t>ocorrido no último dia 11</w:t>
      </w:r>
      <w:r w:rsidR="00992B39" w:rsidRPr="00992B39">
        <w:rPr>
          <w:rFonts w:ascii="Arial" w:hAnsi="Arial" w:cs="Arial"/>
          <w:bCs/>
          <w:sz w:val="24"/>
          <w:szCs w:val="24"/>
        </w:rPr>
        <w:t xml:space="preserve"> de janeiro.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025F59" w:rsidRPr="00025F59">
        <w:rPr>
          <w:rFonts w:ascii="Arial" w:hAnsi="Arial" w:cs="Arial"/>
          <w:sz w:val="24"/>
          <w:szCs w:val="24"/>
        </w:rPr>
        <w:t>Rua Tucanos, 353, Jardim São Francisco II</w:t>
      </w:r>
      <w:r w:rsidR="00992B39" w:rsidRPr="00025F5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5F59" w:rsidRPr="00025F59" w:rsidRDefault="00025F59" w:rsidP="00025F59">
      <w:pPr>
        <w:pStyle w:val="Recuodecorpodetexto2"/>
        <w:rPr>
          <w:rFonts w:ascii="Arial" w:hAnsi="Arial" w:cs="Arial"/>
        </w:rPr>
      </w:pPr>
      <w:r w:rsidRPr="00025F59">
        <w:rPr>
          <w:rFonts w:ascii="Arial" w:hAnsi="Arial" w:cs="Arial"/>
        </w:rPr>
        <w:t xml:space="preserve">O Sr. Ismael Rodrigues da Silva tinha 70 anos e era casado com </w:t>
      </w:r>
      <w:proofErr w:type="spellStart"/>
      <w:r w:rsidRPr="00025F59">
        <w:rPr>
          <w:rFonts w:ascii="Arial" w:hAnsi="Arial" w:cs="Arial"/>
        </w:rPr>
        <w:t>Marinez</w:t>
      </w:r>
      <w:proofErr w:type="spellEnd"/>
      <w:r w:rsidRPr="00025F59">
        <w:rPr>
          <w:rFonts w:ascii="Arial" w:hAnsi="Arial" w:cs="Arial"/>
        </w:rPr>
        <w:t xml:space="preserve"> de Souza da Silva e deixou as filhas Elaine e Andrea.</w:t>
      </w:r>
    </w:p>
    <w:p w:rsidR="00971FA2" w:rsidRDefault="00971FA2" w:rsidP="00025F5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</w:t>
      </w:r>
      <w:r w:rsidR="005C6D37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025F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034a7fea442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25F59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0f3b5a-3795-492f-9d78-d957edda0845.png" Id="R8bfbc498519a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30f3b5a-3795-492f-9d78-d957edda0845.png" Id="Rf63034a7fea442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2017-01-19T12:57:00Z</dcterms:modified>
</cp:coreProperties>
</file>