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554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 operação </w:t>
      </w:r>
      <w:r w:rsidR="002B36C2">
        <w:rPr>
          <w:rFonts w:ascii="Arial" w:hAnsi="Arial" w:cs="Arial"/>
          <w:sz w:val="24"/>
          <w:szCs w:val="24"/>
        </w:rPr>
        <w:t>“</w:t>
      </w:r>
      <w:r w:rsidR="00A35AE9" w:rsidRPr="00F75516">
        <w:rPr>
          <w:rFonts w:ascii="Arial" w:hAnsi="Arial" w:cs="Arial"/>
          <w:sz w:val="24"/>
          <w:szCs w:val="24"/>
        </w:rPr>
        <w:t>tapa-buracos” na</w:t>
      </w:r>
      <w:r w:rsidR="008D3025">
        <w:rPr>
          <w:rFonts w:ascii="Arial" w:hAnsi="Arial" w:cs="Arial"/>
          <w:sz w:val="24"/>
          <w:szCs w:val="24"/>
        </w:rPr>
        <w:t xml:space="preserve"> Rua </w:t>
      </w:r>
      <w:r w:rsidR="003F51CA">
        <w:rPr>
          <w:rFonts w:ascii="Arial" w:hAnsi="Arial" w:cs="Arial"/>
          <w:sz w:val="24"/>
          <w:szCs w:val="24"/>
        </w:rPr>
        <w:t xml:space="preserve">do </w:t>
      </w:r>
      <w:r w:rsidR="00981E91">
        <w:rPr>
          <w:rFonts w:ascii="Arial" w:hAnsi="Arial" w:cs="Arial"/>
          <w:sz w:val="24"/>
          <w:szCs w:val="24"/>
        </w:rPr>
        <w:t>Alumínio</w:t>
      </w:r>
      <w:r w:rsidR="003F51CA">
        <w:rPr>
          <w:rFonts w:ascii="Arial" w:hAnsi="Arial" w:cs="Arial"/>
          <w:sz w:val="24"/>
          <w:szCs w:val="24"/>
        </w:rPr>
        <w:t xml:space="preserve"> </w:t>
      </w:r>
      <w:r w:rsidR="008D3025">
        <w:rPr>
          <w:rFonts w:ascii="Arial" w:hAnsi="Arial" w:cs="Arial"/>
          <w:sz w:val="24"/>
          <w:szCs w:val="24"/>
        </w:rPr>
        <w:t>p</w:t>
      </w:r>
      <w:r w:rsidR="003F51CA">
        <w:rPr>
          <w:rFonts w:ascii="Arial" w:hAnsi="Arial" w:cs="Arial"/>
          <w:sz w:val="24"/>
          <w:szCs w:val="24"/>
        </w:rPr>
        <w:t xml:space="preserve">róximo ao nº </w:t>
      </w:r>
      <w:r w:rsidR="00981E91">
        <w:rPr>
          <w:rFonts w:ascii="Arial" w:hAnsi="Arial" w:cs="Arial"/>
          <w:sz w:val="24"/>
          <w:szCs w:val="24"/>
        </w:rPr>
        <w:t>708,</w:t>
      </w:r>
      <w:r w:rsidR="008D3025">
        <w:rPr>
          <w:rFonts w:ascii="Arial" w:hAnsi="Arial" w:cs="Arial"/>
          <w:sz w:val="24"/>
          <w:szCs w:val="24"/>
        </w:rPr>
        <w:t xml:space="preserve"> no Bairro </w:t>
      </w:r>
      <w:proofErr w:type="spellStart"/>
      <w:r w:rsidR="008D3025">
        <w:rPr>
          <w:rFonts w:ascii="Arial" w:hAnsi="Arial" w:cs="Arial"/>
          <w:sz w:val="24"/>
          <w:szCs w:val="24"/>
        </w:rPr>
        <w:t>Mollon</w:t>
      </w:r>
      <w:proofErr w:type="spellEnd"/>
      <w:r w:rsidR="00A35AE9" w:rsidRPr="00F75516">
        <w:rPr>
          <w:rFonts w:ascii="Arial" w:hAnsi="Arial" w:cs="Arial"/>
          <w:sz w:val="24"/>
          <w:szCs w:val="24"/>
        </w:rPr>
        <w:t xml:space="preserve">.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F51CA" w:rsidRPr="003F51CA" w:rsidRDefault="00A35AE9" w:rsidP="003F51C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2B36C2">
        <w:rPr>
          <w:rFonts w:ascii="Arial" w:hAnsi="Arial" w:cs="Arial"/>
          <w:bCs/>
          <w:sz w:val="24"/>
          <w:szCs w:val="24"/>
        </w:rPr>
        <w:t>indica</w:t>
      </w:r>
      <w:r w:rsidRPr="00F75516">
        <w:rPr>
          <w:rFonts w:ascii="Arial" w:hAnsi="Arial" w:cs="Arial"/>
          <w:bCs/>
          <w:sz w:val="24"/>
          <w:szCs w:val="24"/>
        </w:rPr>
        <w:t>r que, por intermédio do Setor competente, seja executada operação “tapa-buracos”</w:t>
      </w:r>
      <w:r w:rsidR="00DF1163" w:rsidRPr="00DF1163">
        <w:rPr>
          <w:rFonts w:ascii="Arial" w:hAnsi="Arial" w:cs="Arial"/>
          <w:sz w:val="24"/>
          <w:szCs w:val="24"/>
        </w:rPr>
        <w:t xml:space="preserve"> </w:t>
      </w:r>
      <w:r w:rsidR="003F51CA" w:rsidRPr="003F51CA">
        <w:rPr>
          <w:rFonts w:ascii="Arial" w:hAnsi="Arial" w:cs="Arial"/>
          <w:sz w:val="24"/>
          <w:szCs w:val="24"/>
        </w:rPr>
        <w:t xml:space="preserve">na Rua do </w:t>
      </w:r>
      <w:r w:rsidR="00981E91" w:rsidRPr="003F51CA">
        <w:rPr>
          <w:rFonts w:ascii="Arial" w:hAnsi="Arial" w:cs="Arial"/>
          <w:sz w:val="24"/>
          <w:szCs w:val="24"/>
        </w:rPr>
        <w:t>Alumínio</w:t>
      </w:r>
      <w:r w:rsidR="003F51CA" w:rsidRPr="003F51CA">
        <w:rPr>
          <w:rFonts w:ascii="Arial" w:hAnsi="Arial" w:cs="Arial"/>
          <w:sz w:val="24"/>
          <w:szCs w:val="24"/>
        </w:rPr>
        <w:t xml:space="preserve"> próximo ao nº </w:t>
      </w:r>
      <w:r w:rsidR="00981E91" w:rsidRPr="003F51CA">
        <w:rPr>
          <w:rFonts w:ascii="Arial" w:hAnsi="Arial" w:cs="Arial"/>
          <w:sz w:val="24"/>
          <w:szCs w:val="24"/>
        </w:rPr>
        <w:t>708,</w:t>
      </w:r>
      <w:r w:rsidR="003F51CA" w:rsidRPr="003F51CA">
        <w:rPr>
          <w:rFonts w:ascii="Arial" w:hAnsi="Arial" w:cs="Arial"/>
          <w:sz w:val="24"/>
          <w:szCs w:val="24"/>
        </w:rPr>
        <w:t xml:space="preserve"> no Bairro </w:t>
      </w:r>
      <w:proofErr w:type="spellStart"/>
      <w:r w:rsidR="003F51CA" w:rsidRPr="003F51CA">
        <w:rPr>
          <w:rFonts w:ascii="Arial" w:hAnsi="Arial" w:cs="Arial"/>
          <w:sz w:val="24"/>
          <w:szCs w:val="24"/>
        </w:rPr>
        <w:t>Mollon</w:t>
      </w:r>
      <w:proofErr w:type="spellEnd"/>
      <w:r w:rsidR="003F51CA" w:rsidRPr="003F51CA">
        <w:rPr>
          <w:rFonts w:ascii="Arial" w:hAnsi="Arial" w:cs="Arial"/>
          <w:sz w:val="24"/>
          <w:szCs w:val="24"/>
        </w:rPr>
        <w:t xml:space="preserve">. </w:t>
      </w:r>
    </w:p>
    <w:p w:rsidR="008D3025" w:rsidRPr="008D3025" w:rsidRDefault="008D3025" w:rsidP="008D3025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8D3025">
        <w:rPr>
          <w:rFonts w:ascii="Arial" w:hAnsi="Arial" w:cs="Arial"/>
          <w:bCs/>
          <w:sz w:val="24"/>
          <w:szCs w:val="24"/>
        </w:rPr>
        <w:t xml:space="preserve">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FC0E8C" w:rsidP="00A35AE9">
      <w:pPr>
        <w:pStyle w:val="Recuodecorpodetexto2"/>
        <w:rPr>
          <w:rFonts w:ascii="Arial" w:hAnsi="Arial" w:cs="Arial"/>
        </w:rPr>
      </w:pPr>
      <w:r w:rsidRPr="00FC0E8C">
        <w:rPr>
          <w:rFonts w:ascii="Arial" w:hAnsi="Arial" w:cs="Arial"/>
        </w:rPr>
        <w:t>Conforme visita realizada “</w:t>
      </w:r>
      <w:r w:rsidRPr="00FC0E8C">
        <w:rPr>
          <w:rFonts w:ascii="Arial" w:hAnsi="Arial" w:cs="Arial"/>
          <w:i/>
        </w:rPr>
        <w:t>in loco</w:t>
      </w:r>
      <w:r w:rsidRPr="00FC0E8C">
        <w:rPr>
          <w:rFonts w:ascii="Arial" w:hAnsi="Arial" w:cs="Arial"/>
        </w:rPr>
        <w:t>”, este vereador pôde constatar o estado de degradação da malha asfáltica da referida via pública, fato este que prejudica as condições de tráfego e potencializa a ocorrência de acidentes, bem como o surgimento de avarias nos veículos automotores que por esta via diariamente trafegam</w:t>
      </w:r>
      <w:r w:rsidR="00A35AE9" w:rsidRPr="00F75516">
        <w:rPr>
          <w:rFonts w:ascii="Arial" w:hAnsi="Arial" w:cs="Arial"/>
        </w:rPr>
        <w:t xml:space="preserve">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8D3025">
        <w:rPr>
          <w:rFonts w:ascii="Arial" w:hAnsi="Arial" w:cs="Arial"/>
          <w:sz w:val="24"/>
          <w:szCs w:val="24"/>
        </w:rPr>
        <w:t>17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2B36C2">
        <w:rPr>
          <w:rFonts w:ascii="Arial" w:hAnsi="Arial" w:cs="Arial"/>
          <w:sz w:val="24"/>
          <w:szCs w:val="24"/>
        </w:rPr>
        <w:t>jane</w:t>
      </w:r>
      <w:r w:rsidRPr="00F75516">
        <w:rPr>
          <w:rFonts w:ascii="Arial" w:hAnsi="Arial" w:cs="Arial"/>
          <w:sz w:val="24"/>
          <w:szCs w:val="24"/>
        </w:rPr>
        <w:t>iro de 2.0</w:t>
      </w:r>
      <w:r w:rsidR="002B36C2">
        <w:rPr>
          <w:rFonts w:ascii="Arial" w:hAnsi="Arial" w:cs="Arial"/>
          <w:sz w:val="24"/>
          <w:szCs w:val="24"/>
        </w:rPr>
        <w:t>17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2B36C2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A35AE9" w:rsidRPr="00F75516" w:rsidRDefault="00A35AE9" w:rsidP="0098153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  <w:bookmarkStart w:id="0" w:name="_GoBack"/>
      <w:bookmarkEnd w:id="0"/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223F" w:rsidRDefault="00C5223F">
      <w:r>
        <w:separator/>
      </w:r>
    </w:p>
  </w:endnote>
  <w:endnote w:type="continuationSeparator" w:id="0">
    <w:p w:rsidR="00C5223F" w:rsidRDefault="00C522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223F" w:rsidRDefault="00C5223F">
      <w:r>
        <w:separator/>
      </w:r>
    </w:p>
  </w:footnote>
  <w:footnote w:type="continuationSeparator" w:id="0">
    <w:p w:rsidR="00C5223F" w:rsidRDefault="00C522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2B36C2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2B36C2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2B36C2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2943534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a124552f90654a19"/>
                  <a:stretch>
                    <a:fillRect/>
                  </a:stretch>
                </pic:blipFill>
                <pic:spPr>
                  <a:xfrm>
                    <a:off x="0" y="0"/>
                    <a:ext cx="381040" cy="2943534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0E1894"/>
    <w:rsid w:val="001B478A"/>
    <w:rsid w:val="001D1394"/>
    <w:rsid w:val="002656F4"/>
    <w:rsid w:val="002B36C2"/>
    <w:rsid w:val="002D2A6E"/>
    <w:rsid w:val="0031003D"/>
    <w:rsid w:val="0033648A"/>
    <w:rsid w:val="00373483"/>
    <w:rsid w:val="0039773E"/>
    <w:rsid w:val="003D3AA8"/>
    <w:rsid w:val="003F51CA"/>
    <w:rsid w:val="00402344"/>
    <w:rsid w:val="00442187"/>
    <w:rsid w:val="00454EAC"/>
    <w:rsid w:val="0049057E"/>
    <w:rsid w:val="004B57DB"/>
    <w:rsid w:val="004C67DE"/>
    <w:rsid w:val="00614892"/>
    <w:rsid w:val="00664809"/>
    <w:rsid w:val="00690078"/>
    <w:rsid w:val="00705ABB"/>
    <w:rsid w:val="00795881"/>
    <w:rsid w:val="008D3025"/>
    <w:rsid w:val="00981533"/>
    <w:rsid w:val="00981E91"/>
    <w:rsid w:val="009D0EA6"/>
    <w:rsid w:val="009F196D"/>
    <w:rsid w:val="00A35AE9"/>
    <w:rsid w:val="00A71CAF"/>
    <w:rsid w:val="00A9035B"/>
    <w:rsid w:val="00AE702A"/>
    <w:rsid w:val="00C5223F"/>
    <w:rsid w:val="00CD613B"/>
    <w:rsid w:val="00CE75AA"/>
    <w:rsid w:val="00CF7F49"/>
    <w:rsid w:val="00D26CB3"/>
    <w:rsid w:val="00DF1163"/>
    <w:rsid w:val="00E903BB"/>
    <w:rsid w:val="00EB7D7D"/>
    <w:rsid w:val="00EE7983"/>
    <w:rsid w:val="00F16623"/>
    <w:rsid w:val="00FC0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0706fb2e-3346-4878-8846-aa0cf5c08309.png" Id="Rd27495c8a8ad411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0706fb2e-3346-4878-8846-aa0cf5c08309.png" Id="Ra124552f90654a1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Marta de Fátima Camargo Pedroso</cp:lastModifiedBy>
  <cp:revision>6</cp:revision>
  <cp:lastPrinted>2013-01-24T12:50:00Z</cp:lastPrinted>
  <dcterms:created xsi:type="dcterms:W3CDTF">2017-01-17T11:56:00Z</dcterms:created>
  <dcterms:modified xsi:type="dcterms:W3CDTF">2017-01-19T12:58:00Z</dcterms:modified>
</cp:coreProperties>
</file>