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FA3" w:rsidRDefault="00C32FA3" w:rsidP="0004495B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665/09</w:t>
      </w:r>
    </w:p>
    <w:p w:rsidR="00C32FA3" w:rsidRDefault="00C32FA3" w:rsidP="0004495B">
      <w:pPr>
        <w:jc w:val="center"/>
        <w:rPr>
          <w:b/>
          <w:u w:val="single"/>
        </w:rPr>
      </w:pPr>
      <w:r>
        <w:rPr>
          <w:b/>
          <w:u w:val="single"/>
        </w:rPr>
        <w:t>De Providências</w:t>
      </w:r>
    </w:p>
    <w:p w:rsidR="00C32FA3" w:rsidRDefault="00C32FA3" w:rsidP="0004495B">
      <w:pPr>
        <w:jc w:val="center"/>
        <w:rPr>
          <w:b/>
          <w:u w:val="single"/>
        </w:rPr>
      </w:pPr>
    </w:p>
    <w:p w:rsidR="00C32FA3" w:rsidRDefault="00C32FA3" w:rsidP="0004495B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de colocação de guias e melhorias, na Rua Nilo Pessanha, fazendo a volta até a Rua Hermes da Fonseca, no Bairro Itamaraty, pois até canos de PVC encontra-se amostra”. </w:t>
      </w:r>
    </w:p>
    <w:p w:rsidR="00C32FA3" w:rsidRDefault="00C32FA3" w:rsidP="0004495B">
      <w:pPr>
        <w:ind w:firstLine="1418"/>
        <w:jc w:val="both"/>
        <w:rPr>
          <w:b/>
        </w:rPr>
      </w:pPr>
    </w:p>
    <w:p w:rsidR="00C32FA3" w:rsidRDefault="00C32FA3" w:rsidP="0004495B">
      <w:pPr>
        <w:ind w:firstLine="1418"/>
        <w:jc w:val="both"/>
      </w:pPr>
      <w:r>
        <w:rPr>
          <w:b/>
        </w:rPr>
        <w:t>Considerando-se</w:t>
      </w:r>
      <w:r>
        <w:t xml:space="preserve"> que, este vereador foi procurado por diversos munícipes, solicitando providências quanto à possibilidade de colocação de guias e melhorias, na Rua Nilo Pessanha, fazendo a volta até a Rua Hermes da Fonseca, no Bairro Itamaraty, pois até canos de PVC encontra-se amostra, (fotos anexas)</w:t>
      </w:r>
    </w:p>
    <w:p w:rsidR="00C32FA3" w:rsidRDefault="00C32FA3" w:rsidP="0004495B">
      <w:pPr>
        <w:ind w:firstLine="1418"/>
        <w:jc w:val="both"/>
      </w:pPr>
    </w:p>
    <w:p w:rsidR="00C32FA3" w:rsidRDefault="00C32FA3" w:rsidP="0004495B">
      <w:pPr>
        <w:ind w:firstLine="1418"/>
        <w:jc w:val="both"/>
        <w:rPr>
          <w:b/>
        </w:rPr>
      </w:pPr>
    </w:p>
    <w:p w:rsidR="00C32FA3" w:rsidRDefault="00C32FA3" w:rsidP="0004495B">
      <w:pPr>
        <w:ind w:firstLine="1418"/>
        <w:jc w:val="both"/>
      </w:pPr>
      <w:r>
        <w:rPr>
          <w:b/>
        </w:rPr>
        <w:t>REQUEIRO</w:t>
      </w:r>
      <w:r>
        <w:t xml:space="preserve"> à Mesa, na forma regimental, depois de ouvido o Plenário, oficiar ao Senhor Prefeito Municipal, solicitando-lhe providências junto ao setor competente, quanto à possibilidade de colocação de guias e melhorias, na Rua Nilo Pessanha, fazendo a volta até a Rua Hermes da Fonseca, no Bairro Itamaraty, pois até canos de PVC encontra-se amostra.                     </w:t>
      </w:r>
    </w:p>
    <w:p w:rsidR="00C32FA3" w:rsidRDefault="00C32FA3" w:rsidP="0004495B">
      <w:pPr>
        <w:ind w:firstLine="1418"/>
        <w:jc w:val="both"/>
      </w:pPr>
    </w:p>
    <w:p w:rsidR="00C32FA3" w:rsidRDefault="00C32FA3" w:rsidP="0004495B">
      <w:pPr>
        <w:ind w:firstLine="1418"/>
        <w:jc w:val="both"/>
      </w:pPr>
    </w:p>
    <w:p w:rsidR="00C32FA3" w:rsidRDefault="00C32FA3" w:rsidP="0004495B">
      <w:pPr>
        <w:ind w:firstLine="708"/>
        <w:jc w:val="both"/>
      </w:pPr>
      <w:r>
        <w:t xml:space="preserve">       Plenário “Dr. Tancredo Neves”, em 20 de março de 2009.</w:t>
      </w:r>
    </w:p>
    <w:p w:rsidR="00C32FA3" w:rsidRDefault="00C32FA3" w:rsidP="0004495B">
      <w:pPr>
        <w:ind w:firstLine="708"/>
        <w:jc w:val="center"/>
      </w:pPr>
    </w:p>
    <w:p w:rsidR="00C32FA3" w:rsidRDefault="00C32FA3" w:rsidP="0004495B">
      <w:pPr>
        <w:ind w:firstLine="708"/>
        <w:jc w:val="center"/>
      </w:pPr>
    </w:p>
    <w:p w:rsidR="00C32FA3" w:rsidRDefault="00C32FA3" w:rsidP="0004495B">
      <w:pPr>
        <w:ind w:firstLine="708"/>
        <w:jc w:val="center"/>
      </w:pPr>
    </w:p>
    <w:p w:rsidR="00C32FA3" w:rsidRDefault="00C32FA3" w:rsidP="0004495B">
      <w:pPr>
        <w:ind w:firstLine="708"/>
        <w:jc w:val="center"/>
      </w:pPr>
    </w:p>
    <w:p w:rsidR="00C32FA3" w:rsidRDefault="00C32FA3" w:rsidP="0004495B">
      <w:pPr>
        <w:ind w:firstLine="708"/>
        <w:jc w:val="center"/>
      </w:pPr>
    </w:p>
    <w:p w:rsidR="00C32FA3" w:rsidRDefault="00C32FA3" w:rsidP="0004495B">
      <w:pPr>
        <w:jc w:val="center"/>
        <w:rPr>
          <w:b/>
        </w:rPr>
      </w:pPr>
      <w:r>
        <w:rPr>
          <w:b/>
        </w:rPr>
        <w:t>José Luis Fornasari</w:t>
      </w:r>
    </w:p>
    <w:p w:rsidR="00C32FA3" w:rsidRDefault="00C32FA3" w:rsidP="0004495B">
      <w:pPr>
        <w:jc w:val="center"/>
        <w:rPr>
          <w:b/>
        </w:rPr>
      </w:pPr>
      <w:r>
        <w:rPr>
          <w:b/>
        </w:rPr>
        <w:t>“Joi Fornasari”</w:t>
      </w:r>
    </w:p>
    <w:p w:rsidR="00C32FA3" w:rsidRDefault="00C32FA3" w:rsidP="0004495B">
      <w:r>
        <w:t xml:space="preserve">                                                                             -Vereador-</w:t>
      </w:r>
    </w:p>
    <w:p w:rsidR="00C32FA3" w:rsidRDefault="00C32FA3" w:rsidP="0004495B"/>
    <w:p w:rsidR="00C32FA3" w:rsidRDefault="00C32FA3" w:rsidP="0004495B"/>
    <w:p w:rsidR="00C32FA3" w:rsidRDefault="00C32FA3" w:rsidP="0004495B"/>
    <w:p w:rsidR="00C32FA3" w:rsidRDefault="00C32FA3" w:rsidP="0004495B"/>
    <w:p w:rsidR="00C32FA3" w:rsidRDefault="00C32FA3" w:rsidP="0004495B"/>
    <w:p w:rsidR="00C32FA3" w:rsidRDefault="00C32FA3" w:rsidP="0004495B"/>
    <w:p w:rsidR="00C32FA3" w:rsidRDefault="00C32FA3" w:rsidP="0004495B">
      <w:pPr>
        <w:pStyle w:val="Ttulo"/>
        <w:rPr>
          <w:szCs w:val="24"/>
        </w:rPr>
      </w:pPr>
    </w:p>
    <w:p w:rsidR="00C32FA3" w:rsidRDefault="00C32FA3" w:rsidP="0004495B">
      <w:pPr>
        <w:pStyle w:val="Ttulo"/>
        <w:rPr>
          <w:szCs w:val="24"/>
        </w:rPr>
      </w:pPr>
    </w:p>
    <w:p w:rsidR="00C32FA3" w:rsidRDefault="00C32FA3" w:rsidP="0004495B">
      <w:pPr>
        <w:pStyle w:val="Ttulo"/>
        <w:rPr>
          <w:szCs w:val="24"/>
        </w:rPr>
      </w:pPr>
    </w:p>
    <w:p w:rsidR="00C32FA3" w:rsidRDefault="00C32FA3" w:rsidP="0004495B">
      <w:pPr>
        <w:pStyle w:val="Ttulo"/>
        <w:rPr>
          <w:szCs w:val="24"/>
        </w:rPr>
      </w:pPr>
    </w:p>
    <w:p w:rsidR="00C32FA3" w:rsidRDefault="00C32FA3" w:rsidP="0004495B">
      <w:pPr>
        <w:pStyle w:val="Ttulo"/>
        <w:rPr>
          <w:szCs w:val="24"/>
        </w:rPr>
      </w:pPr>
    </w:p>
    <w:p w:rsidR="00C32FA3" w:rsidRDefault="00C32FA3" w:rsidP="0004495B">
      <w:pPr>
        <w:pStyle w:val="Ttulo"/>
        <w:rPr>
          <w:szCs w:val="24"/>
        </w:rPr>
      </w:pPr>
    </w:p>
    <w:p w:rsidR="00C32FA3" w:rsidRDefault="00C32FA3" w:rsidP="0004495B">
      <w:pPr>
        <w:pStyle w:val="Ttulo"/>
        <w:rPr>
          <w:szCs w:val="24"/>
        </w:rPr>
      </w:pPr>
    </w:p>
    <w:p w:rsidR="00C32FA3" w:rsidRDefault="00C32FA3" w:rsidP="0004495B">
      <w:pPr>
        <w:pStyle w:val="Ttulo"/>
        <w:rPr>
          <w:szCs w:val="24"/>
        </w:rPr>
      </w:pPr>
    </w:p>
    <w:p w:rsidR="00C32FA3" w:rsidRDefault="00C32FA3" w:rsidP="0004495B">
      <w:pPr>
        <w:pStyle w:val="Ttulo"/>
        <w:rPr>
          <w:szCs w:val="24"/>
        </w:rPr>
      </w:pPr>
    </w:p>
    <w:p w:rsidR="00C32FA3" w:rsidRDefault="00C32FA3" w:rsidP="0004495B">
      <w:pPr>
        <w:pStyle w:val="Ttulo"/>
        <w:rPr>
          <w:szCs w:val="24"/>
        </w:rPr>
      </w:pPr>
    </w:p>
    <w:p w:rsidR="00C32FA3" w:rsidRDefault="00C32FA3" w:rsidP="0004495B">
      <w:pPr>
        <w:pStyle w:val="Ttulo"/>
        <w:rPr>
          <w:szCs w:val="24"/>
        </w:rPr>
      </w:pPr>
      <w:r>
        <w:rPr>
          <w:szCs w:val="24"/>
        </w:rPr>
        <w:lastRenderedPageBreak/>
        <w:t>REQUERIMENTO Nº                            /09</w:t>
      </w:r>
    </w:p>
    <w:p w:rsidR="00C32FA3" w:rsidRDefault="00C32FA3" w:rsidP="0004495B">
      <w:pPr>
        <w:jc w:val="center"/>
        <w:rPr>
          <w:b/>
          <w:u w:val="single"/>
        </w:rPr>
      </w:pPr>
      <w:r>
        <w:rPr>
          <w:b/>
          <w:u w:val="single"/>
        </w:rPr>
        <w:t>De Providências</w:t>
      </w:r>
    </w:p>
    <w:p w:rsidR="00C32FA3" w:rsidRDefault="00C32FA3" w:rsidP="0004495B">
      <w:pPr>
        <w:jc w:val="center"/>
        <w:rPr>
          <w:b/>
          <w:u w:val="single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5141"/>
        <w:gridCol w:w="5452"/>
      </w:tblGrid>
      <w:tr w:rsidR="00C32FA3">
        <w:trPr>
          <w:jc w:val="center"/>
        </w:trPr>
        <w:tc>
          <w:tcPr>
            <w:tcW w:w="4489" w:type="dxa"/>
          </w:tcPr>
          <w:p w:rsidR="00C32FA3" w:rsidRDefault="00C32FA3" w:rsidP="0004495B">
            <w:pPr>
              <w:jc w:val="center"/>
              <w:rPr>
                <w:b/>
                <w:u w:val="single"/>
              </w:rPr>
            </w:pPr>
          </w:p>
          <w:p w:rsidR="00C32FA3" w:rsidRDefault="00C32FA3" w:rsidP="0004495B">
            <w:pPr>
              <w:jc w:val="center"/>
              <w:rPr>
                <w:b/>
                <w:u w:val="single"/>
              </w:rPr>
            </w:pPr>
            <w:r w:rsidRPr="00ED4EE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185pt">
                  <v:imagedata r:id="rId6" o:title="DSC01265"/>
                </v:shape>
              </w:pict>
            </w:r>
          </w:p>
          <w:p w:rsidR="00C32FA3" w:rsidRDefault="00C32FA3" w:rsidP="0004495B">
            <w:pPr>
              <w:jc w:val="center"/>
              <w:rPr>
                <w:b/>
                <w:u w:val="single"/>
              </w:rPr>
            </w:pPr>
          </w:p>
        </w:tc>
        <w:tc>
          <w:tcPr>
            <w:tcW w:w="4489" w:type="dxa"/>
          </w:tcPr>
          <w:p w:rsidR="00C32FA3" w:rsidRDefault="00C32FA3" w:rsidP="0004495B">
            <w:pPr>
              <w:jc w:val="center"/>
              <w:rPr>
                <w:b/>
                <w:u w:val="single"/>
              </w:rPr>
            </w:pPr>
          </w:p>
          <w:p w:rsidR="00C32FA3" w:rsidRDefault="00C32FA3" w:rsidP="0004495B">
            <w:pPr>
              <w:jc w:val="center"/>
              <w:rPr>
                <w:b/>
                <w:u w:val="single"/>
              </w:rPr>
            </w:pPr>
            <w:r w:rsidRPr="00ED4EE6">
              <w:pict>
                <v:shape id="_x0000_i1026" type="#_x0000_t75" style="width:246pt;height:185pt">
                  <v:imagedata r:id="rId7" o:title="DSC01267"/>
                </v:shape>
              </w:pict>
            </w:r>
          </w:p>
        </w:tc>
      </w:tr>
      <w:tr w:rsidR="00C32FA3">
        <w:trPr>
          <w:jc w:val="center"/>
        </w:trPr>
        <w:tc>
          <w:tcPr>
            <w:tcW w:w="8978" w:type="dxa"/>
            <w:gridSpan w:val="2"/>
          </w:tcPr>
          <w:p w:rsidR="00C32FA3" w:rsidRDefault="00C32FA3" w:rsidP="0004495B">
            <w:pPr>
              <w:jc w:val="center"/>
              <w:rPr>
                <w:b/>
                <w:u w:val="single"/>
              </w:rPr>
            </w:pPr>
            <w:r>
              <w:t>“Quanto à possibilidade de construção de calçada, na Rua Nilo Pessanha, fazendo a volta até a Rua Hermes da Fonseca, no Bairro Itamaraty”.</w:t>
            </w:r>
          </w:p>
        </w:tc>
      </w:tr>
      <w:tr w:rsidR="00C32FA3">
        <w:trPr>
          <w:jc w:val="center"/>
        </w:trPr>
        <w:tc>
          <w:tcPr>
            <w:tcW w:w="4489" w:type="dxa"/>
          </w:tcPr>
          <w:p w:rsidR="00C32FA3" w:rsidRDefault="00C32FA3" w:rsidP="0004495B">
            <w:pPr>
              <w:jc w:val="center"/>
              <w:rPr>
                <w:b/>
                <w:u w:val="single"/>
              </w:rPr>
            </w:pPr>
          </w:p>
          <w:p w:rsidR="00C32FA3" w:rsidRDefault="00C32FA3" w:rsidP="0004495B">
            <w:pPr>
              <w:jc w:val="center"/>
              <w:rPr>
                <w:b/>
                <w:u w:val="single"/>
              </w:rPr>
            </w:pPr>
            <w:r w:rsidRPr="00D31F1D">
              <w:rPr>
                <w:b/>
                <w:u w:val="single"/>
              </w:rPr>
              <w:pict>
                <v:shape id="_x0000_i1027" type="#_x0000_t75" style="width:246pt;height:185pt">
                  <v:imagedata r:id="rId8" o:title="DSC01271"/>
                </v:shape>
              </w:pict>
            </w:r>
          </w:p>
        </w:tc>
        <w:tc>
          <w:tcPr>
            <w:tcW w:w="4489" w:type="dxa"/>
          </w:tcPr>
          <w:p w:rsidR="00C32FA3" w:rsidRPr="00D31F1D" w:rsidRDefault="00C32FA3" w:rsidP="0004495B">
            <w:pPr>
              <w:jc w:val="center"/>
              <w:rPr>
                <w:b/>
                <w:u w:val="single"/>
              </w:rPr>
            </w:pPr>
            <w:r w:rsidRPr="00D31F1D">
              <w:rPr>
                <w:b/>
                <w:u w:val="single"/>
              </w:rPr>
              <w:pict>
                <v:shape id="_x0000_i1028" type="#_x0000_t75" style="width:262pt;height:196pt">
                  <v:imagedata r:id="rId9" o:title="DSC01269"/>
                </v:shape>
              </w:pict>
            </w:r>
          </w:p>
        </w:tc>
      </w:tr>
    </w:tbl>
    <w:p w:rsidR="00C32FA3" w:rsidRDefault="00C32FA3" w:rsidP="0004495B">
      <w:pPr>
        <w:jc w:val="center"/>
        <w:rPr>
          <w:b/>
          <w:u w:val="single"/>
        </w:rPr>
      </w:pPr>
    </w:p>
    <w:p w:rsidR="00C32FA3" w:rsidRDefault="00C32FA3" w:rsidP="0004495B">
      <w:pPr>
        <w:jc w:val="center"/>
      </w:pPr>
      <w:r>
        <w:t>20/3/2009</w:t>
      </w:r>
    </w:p>
    <w:p w:rsidR="00C32FA3" w:rsidRDefault="00C32FA3" w:rsidP="0004495B"/>
    <w:p w:rsidR="00C32FA3" w:rsidRDefault="00C32FA3" w:rsidP="0004495B"/>
    <w:p w:rsidR="00C32FA3" w:rsidRDefault="00C32FA3" w:rsidP="0004495B"/>
    <w:p w:rsidR="00C32FA3" w:rsidRDefault="00C32FA3"/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95B" w:rsidRDefault="0004495B">
      <w:r>
        <w:separator/>
      </w:r>
    </w:p>
  </w:endnote>
  <w:endnote w:type="continuationSeparator" w:id="0">
    <w:p w:rsidR="0004495B" w:rsidRDefault="0004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95B" w:rsidRDefault="0004495B">
      <w:r>
        <w:separator/>
      </w:r>
    </w:p>
  </w:footnote>
  <w:footnote w:type="continuationSeparator" w:id="0">
    <w:p w:rsidR="0004495B" w:rsidRDefault="00044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495B"/>
    <w:rsid w:val="001D1394"/>
    <w:rsid w:val="003D3AA8"/>
    <w:rsid w:val="004C67DE"/>
    <w:rsid w:val="009A47D0"/>
    <w:rsid w:val="009F196D"/>
    <w:rsid w:val="00A9035B"/>
    <w:rsid w:val="00C32FA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C32FA3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C32FA3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C32F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