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794E" w:rsidRDefault="005A794E" w:rsidP="008D05A1">
      <w:pPr>
        <w:pStyle w:val="Ttulo"/>
        <w:rPr>
          <w:rFonts w:ascii="Arial" w:hAnsi="Arial" w:cs="Arial"/>
        </w:rPr>
      </w:pPr>
    </w:p>
    <w:p w:rsidR="008D05A1" w:rsidRPr="00255290" w:rsidRDefault="008D05A1" w:rsidP="008D05A1">
      <w:pPr>
        <w:pStyle w:val="Ttulo"/>
        <w:rPr>
          <w:rFonts w:ascii="Arial" w:hAnsi="Arial" w:cs="Arial"/>
        </w:rPr>
      </w:pPr>
      <w:r w:rsidRPr="00255290">
        <w:rPr>
          <w:rFonts w:ascii="Arial" w:hAnsi="Arial" w:cs="Arial"/>
        </w:rPr>
        <w:t xml:space="preserve">REQUERIMENTO </w:t>
      </w:r>
      <w:proofErr w:type="gramStart"/>
      <w:proofErr w:type="gramEnd"/>
      <w:r>
        <w:rPr>
          <w:rFonts w:ascii="Arial" w:hAnsi="Arial" w:cs="Arial"/>
        </w:rPr>
        <w:t>1254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E70444" w:rsidRDefault="008D05A1" w:rsidP="001E4EB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255290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E70444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1E4EB7" w:rsidRDefault="001E4EB7" w:rsidP="00E7044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5A794E" w:rsidRDefault="005A794E" w:rsidP="005A794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A794E" w:rsidRDefault="005A794E" w:rsidP="005A794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A794E" w:rsidRDefault="005A794E" w:rsidP="005A794E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acerca do Convênio entre a Prefeitura e a </w:t>
      </w:r>
      <w:proofErr w:type="spellStart"/>
      <w:r>
        <w:rPr>
          <w:rFonts w:ascii="Arial" w:hAnsi="Arial" w:cs="Arial"/>
          <w:sz w:val="24"/>
          <w:szCs w:val="24"/>
        </w:rPr>
        <w:t>Cooperteto</w:t>
      </w:r>
      <w:proofErr w:type="spellEnd"/>
      <w:r>
        <w:rPr>
          <w:rFonts w:ascii="Arial" w:hAnsi="Arial" w:cs="Arial"/>
          <w:sz w:val="24"/>
          <w:szCs w:val="24"/>
        </w:rPr>
        <w:t xml:space="preserve"> (Cooperativa Nacional de Habitação). </w:t>
      </w:r>
    </w:p>
    <w:p w:rsidR="005A794E" w:rsidRDefault="005A794E" w:rsidP="005A794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A794E" w:rsidRDefault="005A794E" w:rsidP="005A794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A794E" w:rsidRDefault="005A794E" w:rsidP="005A794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A794E" w:rsidRDefault="005A794E" w:rsidP="005A794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A794E" w:rsidRDefault="005A794E" w:rsidP="005A794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5A794E">
        <w:rPr>
          <w:rFonts w:ascii="Arial" w:hAnsi="Arial" w:cs="Arial"/>
          <w:b/>
          <w:sz w:val="24"/>
          <w:szCs w:val="24"/>
        </w:rPr>
        <w:t>Considerando</w:t>
      </w:r>
      <w:r w:rsidRPr="005A794E">
        <w:rPr>
          <w:rFonts w:ascii="Arial" w:hAnsi="Arial" w:cs="Arial"/>
          <w:b/>
          <w:sz w:val="24"/>
          <w:szCs w:val="24"/>
        </w:rPr>
        <w:t xml:space="preserve"> que</w:t>
      </w:r>
      <w:r>
        <w:rPr>
          <w:rFonts w:ascii="Arial" w:hAnsi="Arial" w:cs="Arial"/>
          <w:sz w:val="24"/>
          <w:szCs w:val="24"/>
        </w:rPr>
        <w:t xml:space="preserve">, em maio de 2014, a Câmara Municipal de Santa Bárbara d’Oeste aprovou um convênio entre a Prefeitura e a </w:t>
      </w:r>
      <w:proofErr w:type="spellStart"/>
      <w:r>
        <w:rPr>
          <w:rFonts w:ascii="Arial" w:hAnsi="Arial" w:cs="Arial"/>
          <w:sz w:val="24"/>
          <w:szCs w:val="24"/>
        </w:rPr>
        <w:t>Cooperteto</w:t>
      </w:r>
      <w:proofErr w:type="spellEnd"/>
      <w:r>
        <w:rPr>
          <w:rFonts w:ascii="Arial" w:hAnsi="Arial" w:cs="Arial"/>
          <w:sz w:val="24"/>
          <w:szCs w:val="24"/>
        </w:rPr>
        <w:t xml:space="preserve"> (Cooperativa Nacional de Habitação), que prevê a doação de uma área na comunidade Zumbi dos Palmares, para a construção de 150 unidades habitacionais destinadas para quem vive em assentamento precário; </w:t>
      </w:r>
    </w:p>
    <w:p w:rsidR="005A794E" w:rsidRDefault="005A794E" w:rsidP="005A794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A794E" w:rsidRDefault="005A794E" w:rsidP="005A794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Pr="005A794E">
        <w:rPr>
          <w:rFonts w:ascii="Arial" w:hAnsi="Arial" w:cs="Arial"/>
          <w:b/>
          <w:sz w:val="24"/>
          <w:szCs w:val="24"/>
        </w:rPr>
        <w:t xml:space="preserve">Considerando </w:t>
      </w:r>
      <w:r w:rsidRPr="005A794E">
        <w:rPr>
          <w:rFonts w:ascii="Arial" w:hAnsi="Arial" w:cs="Arial"/>
          <w:b/>
          <w:sz w:val="24"/>
          <w:szCs w:val="24"/>
        </w:rPr>
        <w:t>que</w:t>
      </w:r>
      <w:r>
        <w:rPr>
          <w:rFonts w:ascii="Arial" w:hAnsi="Arial" w:cs="Arial"/>
          <w:sz w:val="24"/>
          <w:szCs w:val="24"/>
        </w:rPr>
        <w:t xml:space="preserve">, a Lei complementar nº 179 de 19/05/2014, autoriza o município a celebrar convênio com a </w:t>
      </w:r>
      <w:proofErr w:type="spellStart"/>
      <w:r>
        <w:rPr>
          <w:rFonts w:ascii="Arial" w:hAnsi="Arial" w:cs="Arial"/>
          <w:sz w:val="24"/>
          <w:szCs w:val="24"/>
        </w:rPr>
        <w:t>Cooperteto</w:t>
      </w:r>
      <w:proofErr w:type="spellEnd"/>
      <w:r>
        <w:rPr>
          <w:rFonts w:ascii="Arial" w:hAnsi="Arial" w:cs="Arial"/>
          <w:sz w:val="24"/>
          <w:szCs w:val="24"/>
        </w:rPr>
        <w:t xml:space="preserve">; </w:t>
      </w:r>
    </w:p>
    <w:p w:rsidR="005A794E" w:rsidRDefault="005A794E" w:rsidP="005A794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A794E" w:rsidRDefault="005A794E" w:rsidP="005A794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A794E" w:rsidRDefault="005A794E" w:rsidP="005A794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Considerando que</w:t>
      </w:r>
      <w:r>
        <w:rPr>
          <w:rFonts w:ascii="Arial" w:hAnsi="Arial" w:cs="Arial"/>
          <w:sz w:val="24"/>
          <w:szCs w:val="24"/>
        </w:rPr>
        <w:t>, o inciso XXXIII do artigo 5º da Constituição Federal, bem como a Lei Fe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deral 12.527/2011 (Lei de Acesso à Informação).</w:t>
      </w:r>
    </w:p>
    <w:p w:rsidR="005A794E" w:rsidRDefault="005A794E" w:rsidP="005A794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A794E" w:rsidRDefault="005A794E" w:rsidP="005A794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A794E" w:rsidRDefault="005A794E" w:rsidP="005A794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A794E" w:rsidRDefault="005A794E" w:rsidP="005A794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proofErr w:type="gramStart"/>
      <w:r>
        <w:rPr>
          <w:rFonts w:ascii="Arial" w:hAnsi="Arial" w:cs="Arial"/>
          <w:sz w:val="24"/>
          <w:szCs w:val="24"/>
        </w:rPr>
        <w:t>o Excelentíssimo</w:t>
      </w:r>
      <w:proofErr w:type="gramEnd"/>
      <w:r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5A794E" w:rsidRDefault="005A794E" w:rsidP="005A794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A794E" w:rsidRDefault="005A794E" w:rsidP="005A794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A794E" w:rsidRDefault="005A794E" w:rsidP="005A794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E295B" w:rsidRDefault="005A794E" w:rsidP="005A794E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6E295B">
        <w:rPr>
          <w:rFonts w:ascii="Arial" w:hAnsi="Arial" w:cs="Arial"/>
          <w:sz w:val="24"/>
          <w:szCs w:val="24"/>
        </w:rPr>
        <w:t>Quando vão ser iniciadas as obras?</w:t>
      </w:r>
    </w:p>
    <w:p w:rsidR="006E295B" w:rsidRDefault="006E295B" w:rsidP="005A794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E295B" w:rsidRDefault="006E295B" w:rsidP="005A794E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2º)</w:t>
      </w:r>
      <w:proofErr w:type="gramEnd"/>
      <w:r>
        <w:rPr>
          <w:rFonts w:ascii="Arial" w:hAnsi="Arial" w:cs="Arial"/>
          <w:sz w:val="24"/>
          <w:szCs w:val="24"/>
        </w:rPr>
        <w:t xml:space="preserve"> Porque ainda não foram iniciadas? </w:t>
      </w:r>
    </w:p>
    <w:p w:rsidR="006E295B" w:rsidRDefault="006E295B" w:rsidP="005A794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E295B" w:rsidRDefault="006E295B" w:rsidP="005A794E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3º)</w:t>
      </w:r>
      <w:proofErr w:type="gramEnd"/>
      <w:r>
        <w:rPr>
          <w:rFonts w:ascii="Arial" w:hAnsi="Arial" w:cs="Arial"/>
          <w:sz w:val="24"/>
          <w:szCs w:val="24"/>
        </w:rPr>
        <w:t xml:space="preserve"> Como está o trâmite do convênio?</w:t>
      </w:r>
    </w:p>
    <w:p w:rsidR="006E295B" w:rsidRDefault="006E295B" w:rsidP="005A794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E295B" w:rsidRDefault="006E295B" w:rsidP="006E295B">
      <w:pPr>
        <w:spacing w:after="100"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4º)</w:t>
      </w:r>
      <w:proofErr w:type="gramEnd"/>
      <w:r>
        <w:rPr>
          <w:rFonts w:ascii="Arial" w:hAnsi="Arial" w:cs="Arial"/>
          <w:sz w:val="24"/>
          <w:szCs w:val="24"/>
        </w:rPr>
        <w:t xml:space="preserve"> Quais iniciativas estão sendo tomadas pela Prefeitura, para o andamento deste Convênio?   </w:t>
      </w:r>
    </w:p>
    <w:p w:rsidR="006E295B" w:rsidRDefault="006E295B" w:rsidP="005A794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A794E" w:rsidRPr="005A794E" w:rsidRDefault="006E295B" w:rsidP="006E295B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5º)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5A794E">
        <w:rPr>
          <w:rFonts w:ascii="Arial" w:hAnsi="Arial" w:cs="Arial"/>
          <w:sz w:val="24"/>
          <w:szCs w:val="24"/>
        </w:rPr>
        <w:t>E</w:t>
      </w:r>
      <w:r w:rsidR="005A794E" w:rsidRPr="005A794E">
        <w:rPr>
          <w:rFonts w:ascii="Arial" w:hAnsi="Arial" w:cs="Arial"/>
          <w:sz w:val="24"/>
          <w:szCs w:val="24"/>
        </w:rPr>
        <w:t>speci</w:t>
      </w:r>
      <w:r w:rsidR="00A64944">
        <w:rPr>
          <w:rFonts w:ascii="Arial" w:hAnsi="Arial" w:cs="Arial"/>
          <w:sz w:val="24"/>
          <w:szCs w:val="24"/>
        </w:rPr>
        <w:t xml:space="preserve">ficar o andamento de cada etapa. </w:t>
      </w:r>
    </w:p>
    <w:p w:rsidR="005A794E" w:rsidRDefault="005A794E" w:rsidP="006E295B">
      <w:pPr>
        <w:spacing w:after="6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5A794E" w:rsidRDefault="006E295B" w:rsidP="006E295B">
      <w:pPr>
        <w:ind w:left="708" w:firstLine="70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6º)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5A794E">
        <w:rPr>
          <w:rFonts w:ascii="Arial" w:hAnsi="Arial" w:cs="Arial"/>
          <w:sz w:val="24"/>
          <w:szCs w:val="24"/>
        </w:rPr>
        <w:t xml:space="preserve">Outras informações que </w:t>
      </w:r>
      <w:r w:rsidR="00AC02BA">
        <w:rPr>
          <w:rFonts w:ascii="Arial" w:hAnsi="Arial" w:cs="Arial"/>
          <w:sz w:val="24"/>
          <w:szCs w:val="24"/>
        </w:rPr>
        <w:t>julgarem relevantes.</w:t>
      </w:r>
    </w:p>
    <w:p w:rsidR="005A794E" w:rsidRDefault="005A794E" w:rsidP="005A794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E4EB7" w:rsidRDefault="001E4EB7" w:rsidP="00E7044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A794E" w:rsidRDefault="005A794E" w:rsidP="00E7044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A794E" w:rsidRDefault="005A794E" w:rsidP="00E7044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A794E" w:rsidRDefault="005A794E" w:rsidP="00E7044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70444" w:rsidRDefault="00E70444" w:rsidP="00E7044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2AE4">
        <w:rPr>
          <w:rFonts w:ascii="Arial" w:hAnsi="Arial" w:cs="Arial"/>
          <w:sz w:val="24"/>
          <w:szCs w:val="24"/>
        </w:rPr>
        <w:t xml:space="preserve">Plenário “Dr. Tancredo Neves”, em </w:t>
      </w:r>
      <w:proofErr w:type="gramStart"/>
      <w:r w:rsidR="005A794E">
        <w:rPr>
          <w:rFonts w:ascii="Arial" w:hAnsi="Arial" w:cs="Arial"/>
          <w:sz w:val="24"/>
          <w:szCs w:val="24"/>
        </w:rPr>
        <w:t>4</w:t>
      </w:r>
      <w:proofErr w:type="gramEnd"/>
      <w:r w:rsidRPr="00C32AE4">
        <w:rPr>
          <w:rFonts w:ascii="Arial" w:hAnsi="Arial" w:cs="Arial"/>
          <w:sz w:val="24"/>
          <w:szCs w:val="24"/>
        </w:rPr>
        <w:t xml:space="preserve"> de </w:t>
      </w:r>
      <w:r w:rsidR="005A794E">
        <w:rPr>
          <w:rFonts w:ascii="Arial" w:hAnsi="Arial" w:cs="Arial"/>
          <w:sz w:val="24"/>
          <w:szCs w:val="24"/>
        </w:rPr>
        <w:t>setembro</w:t>
      </w:r>
      <w:r w:rsidR="00B20DCB">
        <w:rPr>
          <w:rFonts w:ascii="Arial" w:hAnsi="Arial" w:cs="Arial"/>
          <w:sz w:val="24"/>
          <w:szCs w:val="24"/>
        </w:rPr>
        <w:t xml:space="preserve"> </w:t>
      </w:r>
      <w:r w:rsidRPr="00C32AE4">
        <w:rPr>
          <w:rFonts w:ascii="Arial" w:hAnsi="Arial" w:cs="Arial"/>
          <w:sz w:val="24"/>
          <w:szCs w:val="24"/>
        </w:rPr>
        <w:t>de 201</w:t>
      </w:r>
      <w:r w:rsidR="00CA5C41">
        <w:rPr>
          <w:rFonts w:ascii="Arial" w:hAnsi="Arial" w:cs="Arial"/>
          <w:sz w:val="24"/>
          <w:szCs w:val="24"/>
        </w:rPr>
        <w:t>5</w:t>
      </w:r>
      <w:r w:rsidR="00D5054E">
        <w:rPr>
          <w:rFonts w:ascii="Arial" w:hAnsi="Arial" w:cs="Arial"/>
          <w:sz w:val="24"/>
          <w:szCs w:val="24"/>
        </w:rPr>
        <w:t>.</w:t>
      </w:r>
    </w:p>
    <w:p w:rsidR="001E4EB7" w:rsidRDefault="001E4EB7" w:rsidP="00E7044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E4EB7" w:rsidRDefault="001E4EB7" w:rsidP="00E7044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A794E" w:rsidRDefault="005A794E" w:rsidP="00E7044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A794E" w:rsidRDefault="005A794E" w:rsidP="00E7044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A794E" w:rsidRDefault="005A794E" w:rsidP="00E7044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70444" w:rsidRDefault="00E70444" w:rsidP="00E7044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70444" w:rsidRDefault="00E70444" w:rsidP="00E70444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E70444" w:rsidRDefault="00E70444" w:rsidP="00E70444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E70444" w:rsidRDefault="00E70444" w:rsidP="00E70444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4A4D3B" w:rsidRDefault="00E70444" w:rsidP="00E7044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noProof/>
        </w:rPr>
        <w:drawing>
          <wp:inline distT="0" distB="0" distL="0" distR="0">
            <wp:extent cx="929005" cy="248920"/>
            <wp:effectExtent l="0" t="0" r="4445" b="0"/>
            <wp:docPr id="5" name="Imagem 5" descr="PS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SDB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9005" cy="248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A4D3B" w:rsidSect="00D26CB3">
      <w:headerReference w:type="default" r:id="rId10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7CE5" w:rsidRDefault="00C47CE5">
      <w:r>
        <w:separator/>
      </w:r>
    </w:p>
  </w:endnote>
  <w:endnote w:type="continuationSeparator" w:id="0">
    <w:p w:rsidR="00C47CE5" w:rsidRDefault="00C47C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7CE5" w:rsidRDefault="00C47CE5">
      <w:r>
        <w:separator/>
      </w:r>
    </w:p>
  </w:footnote>
  <w:footnote w:type="continuationSeparator" w:id="0">
    <w:p w:rsidR="00C47CE5" w:rsidRDefault="00C47CE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D05A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42AD766" wp14:editId="1A961C07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4" name="Caixa de text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9301EB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1B478A" w:rsidRPr="00D26CB3" w:rsidRDefault="009301EB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4" o:spid="_x0000_s1026" type="#_x0000_t202" style="position:absolute;margin-left:33.4pt;margin-top:19.7pt;width:420.7pt;height:49.3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HxAkgwIAABUFAAAOAAAAZHJzL2Uyb0RvYy54bWysVNtu2zAMfR+wfxD0nvpSJ02MOkVmJ8OA&#10;7gJ0+wBFkmNhsuRJSuyu2L+PkpM03V6KYX6wKZM65KEOdXs3tBIduLFCqwInVzFGXFHNhNoV+NvX&#10;zWSOkXVEMSK14gV+5BbfLd++ue27nKe60ZJxgwBE2bzvCtw41+VRZGnDW2KvdMcVOGttWuJgaXYR&#10;M6QH9FZGaRzPol4b1hlNubXwtxqdeBnw65pT97muLXdIFhhqc+Ftwnvr39HyluQ7Q7pG0GMZ5B+q&#10;aIlQkPQMVRFH0N6Iv6BaQY22unZXVLeRrmtBeeAAbJL4DzYPDel44ALNsd25Tfb/wdJPhy8GCVbg&#10;DCNFWjiikoiBIMaR44PTKPM96jubQ+hDB8FueKcHOOvA13b3mn63SOmyIWrHV8bovuGEQY2J3xld&#10;bB1xrAfZ9h81g2Rk73QAGmrT+gZCSxCgw1k9ns8H6kAUfk6vs3S+ABcF3yyd3WTTkILkp92dse49&#10;1y3yRoENnH9AJ4d763w1JD+F+GRKb4SUQQNSob7Ai2k6HXlpKZh3+jBrdttSGnQgoKJNeI557WVY&#10;KxxoWYq2wPPYPz6I5L4ba8WC7YiQow2VSOXdQA5qO1qjZp4W8WI9X8+zSZbO1pMsrqrJalNmk9km&#10;uZlW11VZVskvX2eS5Y1gjCtf6km/SfY6fRwnaVTeWcEvKL2KefSyjNBlYHX6BnZBBv7kRw24YTtA&#10;Q7w2tpo9giCMHmcT7hIwGm1+YtTDXBbY/tgTwzGSHxSIapFkmR/ksMimNykszKVne+khigJUgR1G&#10;o1m6cfj3nRG7BjKdZLwCIW5E0MhzVUf5wuwFMsd7wg/35TpEPd9my98A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A9&#10;HxAk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9301EB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1B478A" w:rsidRPr="00D26CB3" w:rsidRDefault="009301EB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BBE0652" wp14:editId="14054019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3" name="Caixa de tex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8D05A1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7618F1A" wp14:editId="24BBC71E">
                                <wp:extent cx="1031240" cy="1148715"/>
                                <wp:effectExtent l="0" t="0" r="0" b="0"/>
                                <wp:docPr id="2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Caixa de texto 3" o:spid="_x0000_s1027" type="#_x0000_t202" style="position:absolute;margin-left:-60.4pt;margin-top:0;width:96.15pt;height:98.05pt;z-index:25166028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0FQbgwIAABsFAAAOAAAAZHJzL2Uyb0RvYy54bWysVNtu2zAMfR+wfxD0nvoSu02MOkVmJ8OA&#10;7gJ0+wDFkmNhsiRIauxu2L+PkpM03V6KYX5QqJA65KEOdXs39gIdmLFcyRInVzFGTDaKcrkv8bev&#10;29kCI+uIpEQoyUr8xCy+W719czvogqWqU4IygwBE2mLQJe6c00UU2aZjPbFXSjMJzlaZnjjYmn1E&#10;DRkAvRdRGsfX0aAM1UY1zFr4t56ceBXw25Y17nPbWuaQKDHU5sJqwrrza7S6JcXeEN3x5lgG+Ycq&#10;esIlJD1D1cQR9Gj4X1A9b4yyqnVXjeoj1ba8YYEDsEniP9g8dESzwAWaY/W5Tfb/wTafDl8M4rTE&#10;c4wk6eGKKsJHgihDjo1Oobnv0aBtAaEPGoLd+E6NcNeBr9X3qvlukVRVR+SerY1RQ8cIhRoTfzK6&#10;ODrhWA+yGz4qCsnIo1MBaGxN7xsILUGADnf1dL4fqAM1PmWaJkmcY9SAL0mzPJ3nIQcpTse1se49&#10;Uz3yRokNCCDAk8O9db4cUpxCfDaptlyIIAIh0VDiZZ7mEzElOPVOH2bNflcJgw4EZLQN3zGvvQzr&#10;uQMxC96XeBH7zweRwrdjI2mwHeFisqESIb0b2EFtR2sSzc9lvNwsNotslqXXm1kW1/Vsva2y2fU2&#10;ucnreV1VdfLL15lkRccpZdKXehJwkr1OIMdRmqR3lvALSq9iHr0sI3QZWJ1+A7ugA3/1kwjcuBuD&#10;7IJIvEZ2ij6BMIyaZhTeFDA6ZX5gNMB8lljCA4KR+CBBWssky/w4h02W36SwMZee3aWHyAaASuww&#10;mszKTU/AozZ830Gek5jXIMctD0J5rukoYpjAwOj4WvgRv9yHqOc3bfUbAAD//wMAUEsDBBQABgAI&#10;AAAAIQAkCLi53QAAAAgBAAAPAAAAZHJzL2Rvd25yZXYueG1sTI9BS8NAEIXvgv9hGcFbu7uVVo3Z&#10;FBEKggdJFexxmx2TYHY2ZLdp8u8dT/Y4vMf3vsm3k+/EiENsAxnQSwUCqQqupdrA58du8QAiJkvO&#10;doHQwIwRtsX1VW4zF85U4rhPtWAIxcwaaFLqMylj1aC3cRl6JM6+w+Bt4nOopRvsmeG+kyulNtLb&#10;lnihsT2+NFj97E/egDrEL71+DXf+7VCWOy3f52Yejbm9mZ6fQCSc0n8Z/vRZHQp2OoYTuSg6Awu9&#10;UuyemAaC83u9BnHk3uNGgyxyeflA8QsAAP//AwBQSwECLQAUAAYACAAAACEAtoM4kv4AAADhAQAA&#10;EwAAAAAAAAAAAAAAAAAAAAAAW0NvbnRlbnRfVHlwZXNdLnhtbFBLAQItABQABgAIAAAAIQA4/SH/&#10;1gAAAJQBAAALAAAAAAAAAAAAAAAAAC8BAABfcmVscy8ucmVsc1BLAQItABQABgAIAAAAIQAA0FQb&#10;gwIAABsFAAAOAAAAAAAAAAAAAAAAAC4CAABkcnMvZTJvRG9jLnhtbFBLAQItABQABgAIAAAAIQAk&#10;CLi53QAAAAgBAAAPAAAAAAAAAAAAAAAAAN0EAABkcnMvZG93bnJldi54bWxQSwUGAAAAAAQABADz&#10;AAAA5wUAAAAA&#10;" filled="f" strokecolor="white">
              <v:textbox style="mso-fit-shape-to-text:t">
                <w:txbxContent>
                  <w:p w:rsidR="00AE702A" w:rsidRDefault="008D05A1">
                    <w:r>
                      <w:rPr>
                        <w:noProof/>
                      </w:rPr>
                      <w:drawing>
                        <wp:inline distT="0" distB="0" distL="0" distR="0" wp14:anchorId="67618F1A" wp14:editId="24BBC71E">
                          <wp:extent cx="1031240" cy="1148715"/>
                          <wp:effectExtent l="0" t="0" r="0" b="0"/>
                          <wp:docPr id="2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e60825d97df443ec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FC1B45"/>
    <w:multiLevelType w:val="hybridMultilevel"/>
    <w:tmpl w:val="59B2791A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F8419D"/>
    <w:multiLevelType w:val="hybridMultilevel"/>
    <w:tmpl w:val="AB6242B6"/>
    <w:lvl w:ilvl="0" w:tplc="0416000F">
      <w:start w:val="1"/>
      <w:numFmt w:val="decimal"/>
      <w:lvlText w:val="%1."/>
      <w:lvlJc w:val="left"/>
      <w:pPr>
        <w:ind w:left="2230" w:hanging="360"/>
      </w:pPr>
    </w:lvl>
    <w:lvl w:ilvl="1" w:tplc="04160019" w:tentative="1">
      <w:start w:val="1"/>
      <w:numFmt w:val="lowerLetter"/>
      <w:lvlText w:val="%2."/>
      <w:lvlJc w:val="left"/>
      <w:pPr>
        <w:ind w:left="2950" w:hanging="360"/>
      </w:pPr>
    </w:lvl>
    <w:lvl w:ilvl="2" w:tplc="0416001B" w:tentative="1">
      <w:start w:val="1"/>
      <w:numFmt w:val="lowerRoman"/>
      <w:lvlText w:val="%3."/>
      <w:lvlJc w:val="right"/>
      <w:pPr>
        <w:ind w:left="3670" w:hanging="180"/>
      </w:pPr>
    </w:lvl>
    <w:lvl w:ilvl="3" w:tplc="0416000F" w:tentative="1">
      <w:start w:val="1"/>
      <w:numFmt w:val="decimal"/>
      <w:lvlText w:val="%4."/>
      <w:lvlJc w:val="left"/>
      <w:pPr>
        <w:ind w:left="4390" w:hanging="360"/>
      </w:pPr>
    </w:lvl>
    <w:lvl w:ilvl="4" w:tplc="04160019" w:tentative="1">
      <w:start w:val="1"/>
      <w:numFmt w:val="lowerLetter"/>
      <w:lvlText w:val="%5."/>
      <w:lvlJc w:val="left"/>
      <w:pPr>
        <w:ind w:left="5110" w:hanging="360"/>
      </w:pPr>
    </w:lvl>
    <w:lvl w:ilvl="5" w:tplc="0416001B" w:tentative="1">
      <w:start w:val="1"/>
      <w:numFmt w:val="lowerRoman"/>
      <w:lvlText w:val="%6."/>
      <w:lvlJc w:val="right"/>
      <w:pPr>
        <w:ind w:left="5830" w:hanging="180"/>
      </w:pPr>
    </w:lvl>
    <w:lvl w:ilvl="6" w:tplc="0416000F" w:tentative="1">
      <w:start w:val="1"/>
      <w:numFmt w:val="decimal"/>
      <w:lvlText w:val="%7."/>
      <w:lvlJc w:val="left"/>
      <w:pPr>
        <w:ind w:left="6550" w:hanging="360"/>
      </w:pPr>
    </w:lvl>
    <w:lvl w:ilvl="7" w:tplc="04160019" w:tentative="1">
      <w:start w:val="1"/>
      <w:numFmt w:val="lowerLetter"/>
      <w:lvlText w:val="%8."/>
      <w:lvlJc w:val="left"/>
      <w:pPr>
        <w:ind w:left="7270" w:hanging="360"/>
      </w:pPr>
    </w:lvl>
    <w:lvl w:ilvl="8" w:tplc="0416001B" w:tentative="1">
      <w:start w:val="1"/>
      <w:numFmt w:val="lowerRoman"/>
      <w:lvlText w:val="%9."/>
      <w:lvlJc w:val="right"/>
      <w:pPr>
        <w:ind w:left="7990" w:hanging="180"/>
      </w:pPr>
    </w:lvl>
  </w:abstractNum>
  <w:abstractNum w:abstractNumId="2">
    <w:nsid w:val="3819527D"/>
    <w:multiLevelType w:val="hybridMultilevel"/>
    <w:tmpl w:val="B8E82146"/>
    <w:lvl w:ilvl="0" w:tplc="6F9AFE56">
      <w:start w:val="1"/>
      <w:numFmt w:val="decimal"/>
      <w:lvlText w:val="%1-"/>
      <w:lvlJc w:val="left"/>
      <w:pPr>
        <w:ind w:left="1800" w:hanging="360"/>
      </w:pPr>
    </w:lvl>
    <w:lvl w:ilvl="1" w:tplc="04160019">
      <w:start w:val="1"/>
      <w:numFmt w:val="lowerLetter"/>
      <w:lvlText w:val="%2."/>
      <w:lvlJc w:val="left"/>
      <w:pPr>
        <w:ind w:left="2520" w:hanging="360"/>
      </w:pPr>
    </w:lvl>
    <w:lvl w:ilvl="2" w:tplc="0416001B">
      <w:start w:val="1"/>
      <w:numFmt w:val="lowerRoman"/>
      <w:lvlText w:val="%3."/>
      <w:lvlJc w:val="right"/>
      <w:pPr>
        <w:ind w:left="3240" w:hanging="180"/>
      </w:pPr>
    </w:lvl>
    <w:lvl w:ilvl="3" w:tplc="0416000F">
      <w:start w:val="1"/>
      <w:numFmt w:val="decimal"/>
      <w:lvlText w:val="%4."/>
      <w:lvlJc w:val="left"/>
      <w:pPr>
        <w:ind w:left="3960" w:hanging="360"/>
      </w:pPr>
    </w:lvl>
    <w:lvl w:ilvl="4" w:tplc="04160019">
      <w:start w:val="1"/>
      <w:numFmt w:val="lowerLetter"/>
      <w:lvlText w:val="%5."/>
      <w:lvlJc w:val="left"/>
      <w:pPr>
        <w:ind w:left="4680" w:hanging="360"/>
      </w:pPr>
    </w:lvl>
    <w:lvl w:ilvl="5" w:tplc="0416001B">
      <w:start w:val="1"/>
      <w:numFmt w:val="lowerRoman"/>
      <w:lvlText w:val="%6."/>
      <w:lvlJc w:val="right"/>
      <w:pPr>
        <w:ind w:left="5400" w:hanging="180"/>
      </w:pPr>
    </w:lvl>
    <w:lvl w:ilvl="6" w:tplc="0416000F">
      <w:start w:val="1"/>
      <w:numFmt w:val="decimal"/>
      <w:lvlText w:val="%7."/>
      <w:lvlJc w:val="left"/>
      <w:pPr>
        <w:ind w:left="6120" w:hanging="360"/>
      </w:pPr>
    </w:lvl>
    <w:lvl w:ilvl="7" w:tplc="04160019">
      <w:start w:val="1"/>
      <w:numFmt w:val="lowerLetter"/>
      <w:lvlText w:val="%8."/>
      <w:lvlJc w:val="left"/>
      <w:pPr>
        <w:ind w:left="6840" w:hanging="360"/>
      </w:pPr>
    </w:lvl>
    <w:lvl w:ilvl="8" w:tplc="0416001B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76992D8D"/>
    <w:multiLevelType w:val="multilevel"/>
    <w:tmpl w:val="72A81D6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9224E63"/>
    <w:multiLevelType w:val="hybridMultilevel"/>
    <w:tmpl w:val="71FC31E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9307588"/>
    <w:multiLevelType w:val="multilevel"/>
    <w:tmpl w:val="4A6EF4F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sz w:val="24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05A1"/>
    <w:rsid w:val="00000B7D"/>
    <w:rsid w:val="000068FA"/>
    <w:rsid w:val="0003022C"/>
    <w:rsid w:val="00046C18"/>
    <w:rsid w:val="00070C52"/>
    <w:rsid w:val="00076E08"/>
    <w:rsid w:val="000D7847"/>
    <w:rsid w:val="000E7C33"/>
    <w:rsid w:val="00160E06"/>
    <w:rsid w:val="001D0DC7"/>
    <w:rsid w:val="001E4EB7"/>
    <w:rsid w:val="001E6B7D"/>
    <w:rsid w:val="00207669"/>
    <w:rsid w:val="002475AF"/>
    <w:rsid w:val="00260BB1"/>
    <w:rsid w:val="00261CFC"/>
    <w:rsid w:val="00344687"/>
    <w:rsid w:val="00350DF0"/>
    <w:rsid w:val="003560E2"/>
    <w:rsid w:val="003861DE"/>
    <w:rsid w:val="0038623C"/>
    <w:rsid w:val="004549A0"/>
    <w:rsid w:val="00491995"/>
    <w:rsid w:val="004A4D3B"/>
    <w:rsid w:val="004B20DB"/>
    <w:rsid w:val="004C653F"/>
    <w:rsid w:val="005014C4"/>
    <w:rsid w:val="0051365D"/>
    <w:rsid w:val="00532627"/>
    <w:rsid w:val="00560D82"/>
    <w:rsid w:val="00594458"/>
    <w:rsid w:val="005A1566"/>
    <w:rsid w:val="005A794E"/>
    <w:rsid w:val="005B03BB"/>
    <w:rsid w:val="005C1565"/>
    <w:rsid w:val="005D23C0"/>
    <w:rsid w:val="0063182D"/>
    <w:rsid w:val="0063462D"/>
    <w:rsid w:val="00646805"/>
    <w:rsid w:val="006707A4"/>
    <w:rsid w:val="00696F66"/>
    <w:rsid w:val="006E295B"/>
    <w:rsid w:val="00701FA2"/>
    <w:rsid w:val="00741BF1"/>
    <w:rsid w:val="00784CD4"/>
    <w:rsid w:val="00797CE8"/>
    <w:rsid w:val="00801C98"/>
    <w:rsid w:val="00866AC2"/>
    <w:rsid w:val="00892549"/>
    <w:rsid w:val="008D05A1"/>
    <w:rsid w:val="008E7F16"/>
    <w:rsid w:val="009301EB"/>
    <w:rsid w:val="00940A35"/>
    <w:rsid w:val="00944C67"/>
    <w:rsid w:val="00981EF9"/>
    <w:rsid w:val="009D5070"/>
    <w:rsid w:val="009D54BE"/>
    <w:rsid w:val="009F5379"/>
    <w:rsid w:val="00A122B7"/>
    <w:rsid w:val="00A64944"/>
    <w:rsid w:val="00AA1A17"/>
    <w:rsid w:val="00AC02BA"/>
    <w:rsid w:val="00B20DCB"/>
    <w:rsid w:val="00B2141D"/>
    <w:rsid w:val="00B40D20"/>
    <w:rsid w:val="00B51F63"/>
    <w:rsid w:val="00B84B69"/>
    <w:rsid w:val="00BB2876"/>
    <w:rsid w:val="00C07398"/>
    <w:rsid w:val="00C32656"/>
    <w:rsid w:val="00C47CE5"/>
    <w:rsid w:val="00C91ADD"/>
    <w:rsid w:val="00CA5C41"/>
    <w:rsid w:val="00D23760"/>
    <w:rsid w:val="00D5054E"/>
    <w:rsid w:val="00DD6F0E"/>
    <w:rsid w:val="00DE2463"/>
    <w:rsid w:val="00DE7A29"/>
    <w:rsid w:val="00DF0D32"/>
    <w:rsid w:val="00E67B08"/>
    <w:rsid w:val="00E70444"/>
    <w:rsid w:val="00E751CE"/>
    <w:rsid w:val="00F20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05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8D05A1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rsid w:val="008D05A1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">
    <w:name w:val="Title"/>
    <w:basedOn w:val="Normal"/>
    <w:link w:val="TtuloChar"/>
    <w:qFormat/>
    <w:rsid w:val="008D05A1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8D05A1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D05A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D05A1"/>
    <w:rPr>
      <w:rFonts w:ascii="Tahoma" w:eastAsia="Times New Roman" w:hAnsi="Tahoma" w:cs="Tahoma"/>
      <w:sz w:val="16"/>
      <w:szCs w:val="16"/>
      <w:lang w:eastAsia="pt-BR"/>
    </w:rPr>
  </w:style>
  <w:style w:type="paragraph" w:styleId="PargrafodaLista">
    <w:name w:val="List Paragraph"/>
    <w:basedOn w:val="Normal"/>
    <w:uiPriority w:val="34"/>
    <w:qFormat/>
    <w:rsid w:val="00944C67"/>
    <w:pPr>
      <w:ind w:left="720"/>
      <w:contextualSpacing/>
    </w:pPr>
  </w:style>
  <w:style w:type="paragraph" w:styleId="Recuodecorpodetexto">
    <w:name w:val="Body Text Indent"/>
    <w:basedOn w:val="Normal"/>
    <w:link w:val="RecuodecorpodetextoChar"/>
    <w:rsid w:val="00646805"/>
    <w:pPr>
      <w:ind w:left="4320"/>
      <w:jc w:val="both"/>
    </w:pPr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46805"/>
    <w:rPr>
      <w:rFonts w:ascii="Bookman Old Style" w:eastAsia="Times New Roman" w:hAnsi="Bookman Old Style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05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8D05A1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rsid w:val="008D05A1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">
    <w:name w:val="Title"/>
    <w:basedOn w:val="Normal"/>
    <w:link w:val="TtuloChar"/>
    <w:qFormat/>
    <w:rsid w:val="008D05A1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8D05A1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D05A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D05A1"/>
    <w:rPr>
      <w:rFonts w:ascii="Tahoma" w:eastAsia="Times New Roman" w:hAnsi="Tahoma" w:cs="Tahoma"/>
      <w:sz w:val="16"/>
      <w:szCs w:val="16"/>
      <w:lang w:eastAsia="pt-BR"/>
    </w:rPr>
  </w:style>
  <w:style w:type="paragraph" w:styleId="PargrafodaLista">
    <w:name w:val="List Paragraph"/>
    <w:basedOn w:val="Normal"/>
    <w:uiPriority w:val="34"/>
    <w:qFormat/>
    <w:rsid w:val="00944C67"/>
    <w:pPr>
      <w:ind w:left="720"/>
      <w:contextualSpacing/>
    </w:pPr>
  </w:style>
  <w:style w:type="paragraph" w:styleId="Recuodecorpodetexto">
    <w:name w:val="Body Text Indent"/>
    <w:basedOn w:val="Normal"/>
    <w:link w:val="RecuodecorpodetextoChar"/>
    <w:rsid w:val="00646805"/>
    <w:pPr>
      <w:ind w:left="4320"/>
      <w:jc w:val="both"/>
    </w:pPr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46805"/>
    <w:rPr>
      <w:rFonts w:ascii="Bookman Old Style" w:eastAsia="Times New Roman" w:hAnsi="Bookman Old Style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22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8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97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theme" Target="theme/theme1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header" Target="header1.xml" Id="rId10" /><Relationship Type="http://schemas.microsoft.com/office/2007/relationships/stylesWithEffects" Target="stylesWithEffects.xml" Id="rId4" /><Relationship Type="http://schemas.openxmlformats.org/officeDocument/2006/relationships/image" Target="media/image1.jpeg" Id="rId9" /><Relationship Type="http://schemas.openxmlformats.org/officeDocument/2006/relationships/image" Target="/word/media/91566aac-e21f-41d4-a179-d3bad17b495a.png" Id="Ra433bc454b714aa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91566aac-e21f-41d4-a179-d3bad17b495a.png" Id="Re60825d97df443e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578934-14C1-4C1E-B890-B23C2E816B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229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Wilson da Engenharia</dc:creator>
  <cp:lastModifiedBy>Wilson da Engenharia</cp:lastModifiedBy>
  <cp:revision>2</cp:revision>
  <cp:lastPrinted>2015-09-04T13:20:00Z</cp:lastPrinted>
  <dcterms:created xsi:type="dcterms:W3CDTF">2015-09-04T15:06:00Z</dcterms:created>
  <dcterms:modified xsi:type="dcterms:W3CDTF">2015-09-04T15:06:00Z</dcterms:modified>
</cp:coreProperties>
</file>