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34" w:rsidRPr="003B418D" w:rsidRDefault="008F4E34" w:rsidP="00766AB9">
      <w:pPr>
        <w:pStyle w:val="Ttulo"/>
        <w:rPr>
          <w:sz w:val="22"/>
          <w:szCs w:val="22"/>
        </w:rPr>
      </w:pPr>
      <w:bookmarkStart w:id="0" w:name="_GoBack"/>
      <w:bookmarkEnd w:id="0"/>
      <w:r w:rsidRPr="003B418D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1079</w:t>
      </w:r>
      <w:r w:rsidRPr="003B418D">
        <w:rPr>
          <w:sz w:val="22"/>
          <w:szCs w:val="22"/>
        </w:rPr>
        <w:t>/09</w:t>
      </w:r>
    </w:p>
    <w:p w:rsidR="008F4E34" w:rsidRPr="003B418D" w:rsidRDefault="008F4E34" w:rsidP="00766AB9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3B418D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8F4E34" w:rsidRPr="003B418D" w:rsidRDefault="008F4E34">
      <w:pPr>
        <w:jc w:val="center"/>
        <w:rPr>
          <w:rFonts w:ascii="Bookman Old Style" w:hAnsi="Bookman Old Style"/>
          <w:sz w:val="22"/>
          <w:szCs w:val="22"/>
        </w:rPr>
      </w:pPr>
    </w:p>
    <w:p w:rsidR="008F4E34" w:rsidRPr="003B418D" w:rsidRDefault="008F4E34">
      <w:pPr>
        <w:jc w:val="center"/>
        <w:rPr>
          <w:rFonts w:ascii="Bookman Old Style" w:hAnsi="Bookman Old Style"/>
          <w:i/>
          <w:sz w:val="22"/>
          <w:szCs w:val="22"/>
          <w:u w:val="single"/>
        </w:rPr>
      </w:pPr>
    </w:p>
    <w:p w:rsidR="008F4E34" w:rsidRPr="003B418D" w:rsidRDefault="008F4E34" w:rsidP="00766AB9">
      <w:pPr>
        <w:pStyle w:val="Recuodecorpodetexto"/>
        <w:ind w:left="4440"/>
        <w:rPr>
          <w:sz w:val="22"/>
          <w:szCs w:val="22"/>
        </w:rPr>
      </w:pPr>
      <w:r w:rsidRPr="003B418D">
        <w:rPr>
          <w:sz w:val="22"/>
          <w:szCs w:val="22"/>
        </w:rPr>
        <w:t xml:space="preserve">“Acerca do </w:t>
      </w:r>
      <w:r>
        <w:rPr>
          <w:sz w:val="22"/>
          <w:szCs w:val="22"/>
        </w:rPr>
        <w:t>replantio e plantio de árvores em nosso município, devido à retirada de árvores que estão condenadas e locais que não possuem árvores”.</w:t>
      </w:r>
    </w:p>
    <w:p w:rsidR="008F4E34" w:rsidRPr="003B418D" w:rsidRDefault="008F4E34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8F4E34" w:rsidRDefault="008F4E34" w:rsidP="00766AB9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 xml:space="preserve">que, </w:t>
      </w:r>
      <w:r>
        <w:rPr>
          <w:sz w:val="22"/>
          <w:szCs w:val="22"/>
        </w:rPr>
        <w:t>tem muitos lugares que não são replantadas as árvores que foram retiradas, como lugares que permitem o plantio e não possuem árvores;</w:t>
      </w: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</w:p>
    <w:p w:rsidR="008F4E34" w:rsidRDefault="008F4E34" w:rsidP="00766AB9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 xml:space="preserve">que, </w:t>
      </w:r>
      <w:r>
        <w:rPr>
          <w:sz w:val="22"/>
          <w:szCs w:val="22"/>
        </w:rPr>
        <w:t>como é de nosso conhecimento, muitos casos ocorrem por opção dos moradores de não efetuar o plantio;</w:t>
      </w: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 xml:space="preserve">que, </w:t>
      </w:r>
      <w:r>
        <w:rPr>
          <w:sz w:val="22"/>
          <w:szCs w:val="22"/>
        </w:rPr>
        <w:t>para mantermos nosso meio ambiente com ar puro, em boas condições, devemos manter nossas árvores vivas e em abundância, desde que o local permita</w:t>
      </w:r>
      <w:r w:rsidRPr="003B418D">
        <w:rPr>
          <w:sz w:val="22"/>
          <w:szCs w:val="22"/>
        </w:rPr>
        <w:t>, e</w:t>
      </w: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 xml:space="preserve">que, </w:t>
      </w:r>
      <w:r>
        <w:rPr>
          <w:sz w:val="22"/>
          <w:szCs w:val="22"/>
        </w:rPr>
        <w:t>as árvores devem ser escolhidas e plantadas de acordo com o local, observando e respeitando as fiações de energia elétrica e a as calçadas,</w:t>
      </w: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>REQUEIRO</w:t>
      </w:r>
      <w:r w:rsidRPr="003B418D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 xml:space="preserve">1- </w:t>
      </w:r>
      <w:r>
        <w:rPr>
          <w:sz w:val="22"/>
          <w:szCs w:val="22"/>
        </w:rPr>
        <w:t xml:space="preserve">O município possui algum projeto/legislação com relação ao plantio e replantio de árvores? </w:t>
      </w: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</w:p>
    <w:p w:rsidR="008F4E34" w:rsidRDefault="008F4E34" w:rsidP="00766AB9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>2- Se afirmativa a resposta</w:t>
      </w:r>
      <w:r>
        <w:rPr>
          <w:sz w:val="22"/>
          <w:szCs w:val="22"/>
        </w:rPr>
        <w:t xml:space="preserve">, qual é este projeto/legislação? </w:t>
      </w: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>3- Se negativa a resposta</w:t>
      </w:r>
      <w:r>
        <w:rPr>
          <w:sz w:val="22"/>
          <w:szCs w:val="22"/>
        </w:rPr>
        <w:t>, existe algum projeto/legislação prevista para estas situações</w:t>
      </w:r>
      <w:r w:rsidRPr="003B418D">
        <w:rPr>
          <w:sz w:val="22"/>
          <w:szCs w:val="22"/>
        </w:rPr>
        <w:t>?</w:t>
      </w:r>
    </w:p>
    <w:p w:rsidR="008F4E34" w:rsidRPr="003B418D" w:rsidRDefault="008F4E34" w:rsidP="00766AB9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 xml:space="preserve"> </w:t>
      </w:r>
    </w:p>
    <w:p w:rsidR="008F4E34" w:rsidRPr="003B418D" w:rsidRDefault="008F4E34" w:rsidP="00766AB9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3B418D">
        <w:rPr>
          <w:rFonts w:ascii="Bookman Old Style" w:hAnsi="Bookman Old Style"/>
          <w:sz w:val="22"/>
          <w:szCs w:val="22"/>
        </w:rPr>
        <w:t xml:space="preserve">  </w:t>
      </w:r>
    </w:p>
    <w:p w:rsidR="008F4E34" w:rsidRPr="003B418D" w:rsidRDefault="008F4E34" w:rsidP="00766AB9">
      <w:pPr>
        <w:ind w:firstLine="1440"/>
        <w:outlineLvl w:val="0"/>
        <w:rPr>
          <w:rFonts w:ascii="Bookman Old Style" w:hAnsi="Bookman Old Style"/>
          <w:sz w:val="22"/>
          <w:szCs w:val="22"/>
        </w:rPr>
      </w:pPr>
      <w:r w:rsidRPr="003B418D">
        <w:rPr>
          <w:rFonts w:ascii="Bookman Old Style" w:hAnsi="Bookman Old Style"/>
          <w:sz w:val="22"/>
          <w:szCs w:val="22"/>
        </w:rPr>
        <w:t xml:space="preserve">Plenário “Dr. Tancredo Neves”, em </w:t>
      </w:r>
      <w:r>
        <w:rPr>
          <w:rFonts w:ascii="Bookman Old Style" w:hAnsi="Bookman Old Style"/>
          <w:sz w:val="22"/>
          <w:szCs w:val="22"/>
        </w:rPr>
        <w:t>4</w:t>
      </w:r>
      <w:r w:rsidRPr="003B418D">
        <w:rPr>
          <w:rFonts w:ascii="Bookman Old Style" w:hAnsi="Bookman Old Style"/>
          <w:sz w:val="22"/>
          <w:szCs w:val="22"/>
        </w:rPr>
        <w:t xml:space="preserve"> de junho de 2009.</w:t>
      </w:r>
    </w:p>
    <w:p w:rsidR="008F4E34" w:rsidRDefault="008F4E34">
      <w:pPr>
        <w:ind w:firstLine="1440"/>
        <w:rPr>
          <w:rFonts w:ascii="Bookman Old Style" w:hAnsi="Bookman Old Style"/>
          <w:sz w:val="22"/>
          <w:szCs w:val="22"/>
        </w:rPr>
      </w:pPr>
    </w:p>
    <w:p w:rsidR="008F4E34" w:rsidRPr="00B402E7" w:rsidRDefault="008F4E34">
      <w:pPr>
        <w:ind w:firstLine="1440"/>
        <w:rPr>
          <w:rFonts w:ascii="Bookman Old Style" w:hAnsi="Bookman Old Style"/>
          <w:b/>
          <w:i/>
          <w:color w:val="FF0000"/>
          <w:sz w:val="22"/>
          <w:szCs w:val="22"/>
          <w:u w:val="single"/>
        </w:rPr>
      </w:pPr>
    </w:p>
    <w:p w:rsidR="008F4E34" w:rsidRPr="003B418D" w:rsidRDefault="008F4E34">
      <w:pPr>
        <w:rPr>
          <w:rFonts w:ascii="Bookman Old Style" w:hAnsi="Bookman Old Style"/>
          <w:sz w:val="22"/>
          <w:szCs w:val="22"/>
        </w:rPr>
      </w:pPr>
    </w:p>
    <w:p w:rsidR="008F4E34" w:rsidRPr="003B418D" w:rsidRDefault="008F4E34">
      <w:pPr>
        <w:ind w:firstLine="1440"/>
        <w:rPr>
          <w:rFonts w:ascii="Bookman Old Style" w:hAnsi="Bookman Old Style"/>
          <w:sz w:val="22"/>
          <w:szCs w:val="22"/>
        </w:rPr>
      </w:pPr>
    </w:p>
    <w:p w:rsidR="008F4E34" w:rsidRPr="003B418D" w:rsidRDefault="008F4E34" w:rsidP="00766AB9">
      <w:pPr>
        <w:jc w:val="center"/>
        <w:rPr>
          <w:rFonts w:ascii="Bookman Old Style" w:hAnsi="Bookman Old Style"/>
          <w:b/>
          <w:sz w:val="22"/>
          <w:szCs w:val="22"/>
        </w:rPr>
      </w:pPr>
      <w:r w:rsidRPr="003B418D">
        <w:rPr>
          <w:rFonts w:ascii="Bookman Old Style" w:hAnsi="Bookman Old Style"/>
          <w:b/>
          <w:sz w:val="22"/>
          <w:szCs w:val="22"/>
        </w:rPr>
        <w:t>José Luis Fornasari</w:t>
      </w:r>
    </w:p>
    <w:p w:rsidR="008F4E34" w:rsidRPr="003B418D" w:rsidRDefault="008F4E34" w:rsidP="00766AB9">
      <w:pPr>
        <w:jc w:val="center"/>
        <w:rPr>
          <w:rFonts w:ascii="Bookman Old Style" w:hAnsi="Bookman Old Style"/>
          <w:b/>
          <w:sz w:val="22"/>
          <w:szCs w:val="22"/>
        </w:rPr>
      </w:pPr>
      <w:r w:rsidRPr="003B418D">
        <w:rPr>
          <w:rFonts w:ascii="Bookman Old Style" w:hAnsi="Bookman Old Style"/>
          <w:b/>
          <w:sz w:val="22"/>
          <w:szCs w:val="22"/>
        </w:rPr>
        <w:t>“Joi Fornasari”</w:t>
      </w:r>
    </w:p>
    <w:p w:rsidR="009F196D" w:rsidRPr="00CD613B" w:rsidRDefault="008F4E34" w:rsidP="008F4E34">
      <w:pPr>
        <w:jc w:val="center"/>
      </w:pPr>
      <w:r w:rsidRPr="003B418D">
        <w:rPr>
          <w:rFonts w:ascii="Bookman Old Style" w:hAnsi="Bookman Old Style"/>
          <w:sz w:val="22"/>
          <w:szCs w:val="22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AB9" w:rsidRDefault="00766AB9">
      <w:r>
        <w:separator/>
      </w:r>
    </w:p>
  </w:endnote>
  <w:endnote w:type="continuationSeparator" w:id="0">
    <w:p w:rsidR="00766AB9" w:rsidRDefault="0076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AB9" w:rsidRDefault="00766AB9">
      <w:r>
        <w:separator/>
      </w:r>
    </w:p>
  </w:footnote>
  <w:footnote w:type="continuationSeparator" w:id="0">
    <w:p w:rsidR="00766AB9" w:rsidRDefault="00766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87702"/>
    <w:rsid w:val="00766AB9"/>
    <w:rsid w:val="008F4E3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F4E34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8F4E34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