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AF" w:rsidRPr="002079F7" w:rsidRDefault="006E31AF" w:rsidP="006E31A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673</w:t>
      </w:r>
      <w:r w:rsidRPr="002079F7">
        <w:rPr>
          <w:szCs w:val="24"/>
        </w:rPr>
        <w:t>/10</w:t>
      </w:r>
    </w:p>
    <w:p w:rsidR="006E31AF" w:rsidRDefault="006E31AF" w:rsidP="006E31AF">
      <w:pPr>
        <w:pStyle w:val="Ttulo1"/>
      </w:pPr>
      <w:r w:rsidRPr="002079F7">
        <w:t>De Informações</w:t>
      </w:r>
    </w:p>
    <w:p w:rsidR="006E31AF" w:rsidRDefault="006E31AF" w:rsidP="006E31AF"/>
    <w:p w:rsidR="006E31AF" w:rsidRPr="00717EAF" w:rsidRDefault="006E31AF" w:rsidP="006E31AF"/>
    <w:p w:rsidR="006E31AF" w:rsidRDefault="006E31AF" w:rsidP="006E31AF">
      <w:pPr>
        <w:pStyle w:val="Recuodecorpodetexto"/>
        <w:ind w:left="4500"/>
      </w:pPr>
      <w:r w:rsidRPr="007B46B4">
        <w:t>“Atinentes</w:t>
      </w:r>
      <w:r>
        <w:t xml:space="preserve"> a informações sobre o calçamento no terreno localizado na Rua </w:t>
      </w:r>
      <w:r w:rsidRPr="009F28C1">
        <w:t>General Orlando Geisel</w:t>
      </w:r>
      <w:r>
        <w:t xml:space="preserve">, entre o Conjunto Habitacional 31 de Março e Bairro São Joaquim. De acordo com </w:t>
      </w:r>
      <w:r w:rsidRPr="00A6510C">
        <w:rPr>
          <w:b/>
        </w:rPr>
        <w:t>Indicação nº</w:t>
      </w:r>
      <w:r>
        <w:t xml:space="preserve"> </w:t>
      </w:r>
      <w:r w:rsidRPr="00A6510C">
        <w:rPr>
          <w:b/>
        </w:rPr>
        <w:t>652/2009</w:t>
      </w:r>
      <w:r>
        <w:rPr>
          <w:rFonts w:cs="Arial"/>
          <w:snapToGrid w:val="0"/>
          <w:szCs w:val="16"/>
        </w:rPr>
        <w:t>”</w:t>
      </w:r>
      <w:r>
        <w:t>.</w:t>
      </w:r>
    </w:p>
    <w:p w:rsidR="006E31AF" w:rsidRDefault="006E31AF" w:rsidP="006E31AF">
      <w:pPr>
        <w:pStyle w:val="Recuodecorpodetexto"/>
        <w:ind w:left="4500"/>
      </w:pPr>
    </w:p>
    <w:p w:rsidR="006E31AF" w:rsidRDefault="006E31AF" w:rsidP="006E31AF">
      <w:pPr>
        <w:pStyle w:val="Recuodecorpodetexto"/>
        <w:ind w:left="4500"/>
      </w:pPr>
    </w:p>
    <w:p w:rsidR="006E31AF" w:rsidRDefault="006E31AF" w:rsidP="006E31AF">
      <w:pPr>
        <w:pStyle w:val="Recuodecorpodetexto"/>
        <w:ind w:left="4500"/>
      </w:pPr>
    </w:p>
    <w:p w:rsidR="006E31AF" w:rsidRDefault="006E31AF" w:rsidP="006E31A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>está sendo questionado por moradores, alunos e pais de alunos sobre este terreno, o qual já possui um abaixo assinado com grande número de assinaturas, pois o mesmo não possui calçamento e as pessoas tem que utilizar a rua, sendo perigoso, pois é um local de grande fluxo de veículos, colocando em risco as pessoas que trafegam neste local a pé.</w:t>
      </w:r>
    </w:p>
    <w:p w:rsidR="006E31AF" w:rsidRDefault="006E31AF" w:rsidP="006E31A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6E31AF" w:rsidRDefault="006E31AF" w:rsidP="006E31AF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6E31AF" w:rsidRPr="00322856" w:rsidRDefault="006E31AF" w:rsidP="006E31A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E31AF" w:rsidRDefault="006E31AF" w:rsidP="006E31AF">
      <w:pPr>
        <w:pStyle w:val="Recuodecorpodetexto3"/>
        <w:ind w:left="708" w:firstLine="708"/>
      </w:pPr>
    </w:p>
    <w:p w:rsidR="006E31AF" w:rsidRDefault="006E31AF" w:rsidP="006E31AF">
      <w:pPr>
        <w:pStyle w:val="Recuodecorpodetexto"/>
        <w:ind w:left="1980" w:hanging="540"/>
      </w:pPr>
      <w:r>
        <w:t>1 – Qual a providência que está sendo tomada pelo Executivo em relação a este local?</w:t>
      </w:r>
    </w:p>
    <w:p w:rsidR="006E31AF" w:rsidRDefault="006E31AF" w:rsidP="006E31AF">
      <w:pPr>
        <w:pStyle w:val="Recuodecorpodetexto"/>
        <w:ind w:left="1980" w:hanging="540"/>
      </w:pPr>
    </w:p>
    <w:p w:rsidR="006E31AF" w:rsidRPr="00322856" w:rsidRDefault="006E31AF" w:rsidP="006E31AF">
      <w:pPr>
        <w:pStyle w:val="Recuodecorpodetexto"/>
        <w:ind w:left="0" w:firstLine="1440"/>
      </w:pPr>
      <w:r>
        <w:t>2  – Outras informações que julgar necessárias.</w:t>
      </w:r>
    </w:p>
    <w:p w:rsidR="006E31AF" w:rsidRDefault="006E31AF" w:rsidP="006E31AF">
      <w:pPr>
        <w:pStyle w:val="Recuodecorpodetexto3"/>
        <w:ind w:left="708" w:firstLine="708"/>
      </w:pPr>
    </w:p>
    <w:p w:rsidR="006E31AF" w:rsidRDefault="006E31AF" w:rsidP="006E31AF">
      <w:pPr>
        <w:pStyle w:val="Recuodecorpodetexto3"/>
        <w:ind w:left="708" w:firstLine="708"/>
      </w:pPr>
    </w:p>
    <w:p w:rsidR="006E31AF" w:rsidRDefault="006E31AF" w:rsidP="006E31AF">
      <w:pPr>
        <w:pStyle w:val="Recuodecorpodetexto3"/>
        <w:ind w:left="708" w:firstLine="708"/>
      </w:pPr>
    </w:p>
    <w:p w:rsidR="006E31AF" w:rsidRPr="00322856" w:rsidRDefault="006E31AF" w:rsidP="006E31A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10 de novembro</w:t>
      </w:r>
      <w:r w:rsidRPr="00322856">
        <w:t xml:space="preserve"> de 20</w:t>
      </w:r>
      <w:r>
        <w:t>10</w:t>
      </w:r>
      <w:r w:rsidRPr="00322856">
        <w:t>.</w:t>
      </w:r>
    </w:p>
    <w:p w:rsidR="006E31AF" w:rsidRDefault="006E31AF" w:rsidP="006E31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31AF" w:rsidRDefault="006E31AF" w:rsidP="006E31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31AF" w:rsidRDefault="006E31AF" w:rsidP="006E31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31AF" w:rsidRDefault="006E31AF" w:rsidP="006E31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31AF" w:rsidRDefault="006E31AF" w:rsidP="006E31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31AF" w:rsidRPr="00322856" w:rsidRDefault="006E31AF" w:rsidP="006E31A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E31AF" w:rsidRPr="00322856" w:rsidRDefault="006E31AF" w:rsidP="006E31A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6E31AF" w:rsidRDefault="006E31AF" w:rsidP="006E31AF">
      <w:pPr>
        <w:jc w:val="center"/>
        <w:rPr>
          <w:sz w:val="22"/>
          <w:szCs w:val="22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6E31A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062" w:rsidRDefault="00E02062">
      <w:r>
        <w:separator/>
      </w:r>
    </w:p>
  </w:endnote>
  <w:endnote w:type="continuationSeparator" w:id="0">
    <w:p w:rsidR="00E02062" w:rsidRDefault="00E0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062" w:rsidRDefault="00E02062">
      <w:r>
        <w:separator/>
      </w:r>
    </w:p>
  </w:footnote>
  <w:footnote w:type="continuationSeparator" w:id="0">
    <w:p w:rsidR="00E02062" w:rsidRDefault="00E02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504A"/>
    <w:rsid w:val="001D1394"/>
    <w:rsid w:val="003D3AA8"/>
    <w:rsid w:val="004C67DE"/>
    <w:rsid w:val="006E31AF"/>
    <w:rsid w:val="009F196D"/>
    <w:rsid w:val="00A9035B"/>
    <w:rsid w:val="00CD613B"/>
    <w:rsid w:val="00E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E31A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E31AF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E31A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6E31A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E31A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E31AF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E31A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E31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