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r w:rsidRPr="00792823">
        <w:rPr>
          <w:rFonts w:ascii="Arial" w:hAnsi="Arial" w:cs="Arial"/>
          <w:sz w:val="24"/>
          <w:szCs w:val="24"/>
        </w:rPr>
        <w:t>Requer informações</w:t>
      </w:r>
      <w:r w:rsidR="00792823" w:rsidRPr="00792823">
        <w:rPr>
          <w:rFonts w:ascii="Arial" w:hAnsi="Arial" w:cs="Arial"/>
          <w:sz w:val="24"/>
          <w:szCs w:val="24"/>
        </w:rPr>
        <w:t xml:space="preserve"> acerca </w:t>
      </w:r>
      <w:r w:rsidR="00563980">
        <w:rPr>
          <w:rFonts w:ascii="Arial" w:hAnsi="Arial" w:cs="Arial"/>
          <w:sz w:val="24"/>
          <w:szCs w:val="24"/>
        </w:rPr>
        <w:t xml:space="preserve">da </w:t>
      </w:r>
      <w:r w:rsidR="00C77DB8">
        <w:rPr>
          <w:rFonts w:ascii="Arial" w:hAnsi="Arial" w:cs="Arial"/>
          <w:sz w:val="24"/>
          <w:szCs w:val="24"/>
        </w:rPr>
        <w:t>documentação</w:t>
      </w:r>
      <w:r w:rsidR="00610D75">
        <w:rPr>
          <w:rFonts w:ascii="Arial" w:hAnsi="Arial" w:cs="Arial"/>
          <w:sz w:val="24"/>
          <w:szCs w:val="24"/>
        </w:rPr>
        <w:t xml:space="preserve"> </w:t>
      </w:r>
      <w:r w:rsidR="0098644F">
        <w:rPr>
          <w:rFonts w:ascii="Arial" w:hAnsi="Arial" w:cs="Arial"/>
          <w:sz w:val="24"/>
          <w:szCs w:val="24"/>
        </w:rPr>
        <w:t xml:space="preserve">onde consta o aval da Agência Reguladora Ares.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1BC" w:rsidRDefault="00792823" w:rsidP="008D05A1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D51BC">
        <w:rPr>
          <w:rFonts w:ascii="Arial" w:hAnsi="Arial" w:cs="Arial"/>
          <w:b/>
          <w:sz w:val="24"/>
          <w:szCs w:val="24"/>
        </w:rPr>
        <w:t>Considerando que,</w:t>
      </w:r>
      <w:r w:rsidR="00610D75" w:rsidRPr="00610D75">
        <w:rPr>
          <w:rFonts w:ascii="Arial" w:hAnsi="Arial" w:cs="Arial"/>
          <w:b/>
          <w:sz w:val="24"/>
          <w:szCs w:val="24"/>
        </w:rPr>
        <w:t xml:space="preserve"> </w:t>
      </w:r>
      <w:r w:rsidR="00610D75" w:rsidRPr="00610D75">
        <w:rPr>
          <w:rFonts w:ascii="Arial" w:hAnsi="Arial" w:cs="Arial"/>
          <w:sz w:val="24"/>
          <w:szCs w:val="24"/>
        </w:rPr>
        <w:t xml:space="preserve">conforme visita do </w:t>
      </w:r>
      <w:r w:rsidR="00610D75" w:rsidRPr="00610D75">
        <w:rPr>
          <w:rFonts w:ascii="Arial" w:hAnsi="Arial" w:cs="Arial"/>
          <w:sz w:val="24"/>
          <w:szCs w:val="24"/>
          <w:shd w:val="clear" w:color="auto" w:fill="FFFFFF"/>
        </w:rPr>
        <w:t xml:space="preserve">Diretor Superintendente Interino do DAE – Departamento de Água e Esgoto de Santa Bárbara d’Oeste, Sr. Roberto </w:t>
      </w:r>
      <w:proofErr w:type="spellStart"/>
      <w:r w:rsidR="00610D75" w:rsidRPr="00610D75">
        <w:rPr>
          <w:rFonts w:ascii="Arial" w:hAnsi="Arial" w:cs="Arial"/>
          <w:sz w:val="24"/>
          <w:szCs w:val="24"/>
          <w:shd w:val="clear" w:color="auto" w:fill="FFFFFF"/>
        </w:rPr>
        <w:t>Corlatti</w:t>
      </w:r>
      <w:proofErr w:type="spellEnd"/>
      <w:r w:rsidR="00610D75">
        <w:rPr>
          <w:rFonts w:ascii="Arial" w:hAnsi="Arial" w:cs="Arial"/>
          <w:sz w:val="24"/>
          <w:szCs w:val="24"/>
          <w:shd w:val="clear" w:color="auto" w:fill="FFFFFF"/>
        </w:rPr>
        <w:t xml:space="preserve"> na sessão camarária do dia 25 de fevereiro, onde afirmou </w:t>
      </w:r>
      <w:r w:rsidR="00961E20">
        <w:rPr>
          <w:rFonts w:ascii="Arial" w:hAnsi="Arial" w:cs="Arial"/>
          <w:sz w:val="24"/>
          <w:szCs w:val="24"/>
          <w:shd w:val="clear" w:color="auto" w:fill="FFFFFF"/>
        </w:rPr>
        <w:t xml:space="preserve">que a majoração </w:t>
      </w:r>
      <w:r w:rsidR="00020640">
        <w:rPr>
          <w:rFonts w:ascii="Arial" w:hAnsi="Arial" w:cs="Arial"/>
          <w:sz w:val="24"/>
          <w:szCs w:val="24"/>
          <w:shd w:val="clear" w:color="auto" w:fill="FFFFFF"/>
        </w:rPr>
        <w:t>do</w:t>
      </w:r>
      <w:r w:rsidR="00961E20">
        <w:rPr>
          <w:rFonts w:ascii="Arial" w:hAnsi="Arial" w:cs="Arial"/>
          <w:sz w:val="24"/>
          <w:szCs w:val="24"/>
          <w:shd w:val="clear" w:color="auto" w:fill="FFFFFF"/>
        </w:rPr>
        <w:t>s serviços do</w:t>
      </w:r>
      <w:r w:rsidR="00020640">
        <w:rPr>
          <w:rFonts w:ascii="Arial" w:hAnsi="Arial" w:cs="Arial"/>
          <w:sz w:val="24"/>
          <w:szCs w:val="24"/>
          <w:shd w:val="clear" w:color="auto" w:fill="FFFFFF"/>
        </w:rPr>
        <w:t xml:space="preserve"> DAE </w:t>
      </w:r>
      <w:r w:rsidR="00610D75">
        <w:rPr>
          <w:rFonts w:ascii="Arial" w:hAnsi="Arial" w:cs="Arial"/>
          <w:sz w:val="24"/>
          <w:szCs w:val="24"/>
          <w:shd w:val="clear" w:color="auto" w:fill="FFFFFF"/>
        </w:rPr>
        <w:t xml:space="preserve">foi </w:t>
      </w:r>
      <w:proofErr w:type="gramStart"/>
      <w:r w:rsidR="00961E20">
        <w:rPr>
          <w:rFonts w:ascii="Arial" w:hAnsi="Arial" w:cs="Arial"/>
          <w:sz w:val="24"/>
          <w:szCs w:val="24"/>
          <w:shd w:val="clear" w:color="auto" w:fill="FFFFFF"/>
        </w:rPr>
        <w:t xml:space="preserve">baseado </w:t>
      </w:r>
      <w:r w:rsidR="005C3EFE">
        <w:rPr>
          <w:rFonts w:ascii="Arial" w:hAnsi="Arial" w:cs="Arial"/>
          <w:sz w:val="24"/>
          <w:szCs w:val="24"/>
          <w:shd w:val="clear" w:color="auto" w:fill="FFFFFF"/>
        </w:rPr>
        <w:t>em</w:t>
      </w:r>
      <w:r w:rsidR="00961E20">
        <w:rPr>
          <w:rFonts w:ascii="Arial" w:hAnsi="Arial" w:cs="Arial"/>
          <w:sz w:val="24"/>
          <w:szCs w:val="24"/>
          <w:shd w:val="clear" w:color="auto" w:fill="FFFFFF"/>
        </w:rPr>
        <w:t xml:space="preserve"> estudo de planilhas </w:t>
      </w:r>
      <w:r w:rsidR="005C3EFE">
        <w:rPr>
          <w:rFonts w:ascii="Arial" w:hAnsi="Arial" w:cs="Arial"/>
          <w:sz w:val="24"/>
          <w:szCs w:val="24"/>
          <w:shd w:val="clear" w:color="auto" w:fill="FFFFFF"/>
        </w:rPr>
        <w:t xml:space="preserve">de cálculo, sendo a mesma vistoriada </w:t>
      </w:r>
      <w:r w:rsidR="00354169">
        <w:rPr>
          <w:rFonts w:ascii="Arial" w:hAnsi="Arial" w:cs="Arial"/>
          <w:sz w:val="24"/>
          <w:szCs w:val="24"/>
          <w:shd w:val="clear" w:color="auto" w:fill="FFFFFF"/>
        </w:rPr>
        <w:t>e autorizad</w:t>
      </w:r>
      <w:r w:rsidR="005C3EFE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3541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10D75">
        <w:rPr>
          <w:rFonts w:ascii="Arial" w:hAnsi="Arial" w:cs="Arial"/>
          <w:sz w:val="24"/>
          <w:szCs w:val="24"/>
          <w:shd w:val="clear" w:color="auto" w:fill="FFFFFF"/>
        </w:rPr>
        <w:t>pela Agência Reguladora Ares</w:t>
      </w:r>
      <w:proofErr w:type="gramEnd"/>
      <w:r w:rsidR="00610D75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610D75" w:rsidRPr="002D51BC" w:rsidRDefault="00610D75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2823" w:rsidRPr="00CD694E" w:rsidRDefault="00792823" w:rsidP="007928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 xml:space="preserve">, </w:t>
      </w:r>
      <w:r w:rsidR="00610D75">
        <w:rPr>
          <w:rFonts w:ascii="Arial" w:hAnsi="Arial" w:cs="Arial"/>
          <w:sz w:val="24"/>
          <w:szCs w:val="24"/>
        </w:rPr>
        <w:t xml:space="preserve">até o presente momento </w:t>
      </w:r>
      <w:r w:rsidR="00354169">
        <w:rPr>
          <w:rFonts w:ascii="Arial" w:hAnsi="Arial" w:cs="Arial"/>
          <w:sz w:val="24"/>
          <w:szCs w:val="24"/>
        </w:rPr>
        <w:t>a informação não consta no site da Ares</w:t>
      </w:r>
      <w:r>
        <w:rPr>
          <w:rFonts w:ascii="Arial" w:hAnsi="Arial" w:cs="Arial"/>
          <w:sz w:val="24"/>
          <w:szCs w:val="24"/>
        </w:rPr>
        <w:t>.</w:t>
      </w:r>
      <w:r w:rsidR="00354169">
        <w:rPr>
          <w:rFonts w:ascii="Arial" w:hAnsi="Arial" w:cs="Arial"/>
          <w:sz w:val="24"/>
          <w:szCs w:val="24"/>
        </w:rPr>
        <w:t xml:space="preserve"> </w:t>
      </w:r>
    </w:p>
    <w:p w:rsidR="000E7C33" w:rsidRDefault="000E7C33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</w:t>
      </w:r>
      <w:r w:rsidR="00354169" w:rsidRPr="003541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54169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354169" w:rsidRPr="00610D75">
        <w:rPr>
          <w:rFonts w:ascii="Arial" w:hAnsi="Arial" w:cs="Arial"/>
          <w:sz w:val="24"/>
          <w:szCs w:val="24"/>
          <w:shd w:val="clear" w:color="auto" w:fill="FFFFFF"/>
        </w:rPr>
        <w:t>DAE –</w:t>
      </w:r>
      <w:bookmarkStart w:id="0" w:name="_GoBack"/>
      <w:bookmarkEnd w:id="0"/>
      <w:r w:rsidR="00354169" w:rsidRPr="00610D75">
        <w:rPr>
          <w:rFonts w:ascii="Arial" w:hAnsi="Arial" w:cs="Arial"/>
          <w:sz w:val="24"/>
          <w:szCs w:val="24"/>
          <w:shd w:val="clear" w:color="auto" w:fill="FFFFFF"/>
        </w:rPr>
        <w:t xml:space="preserve"> Departamento de Água e Esgoto de Santa Bárbara d’Oeste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D966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169" w:rsidRDefault="008D05A1" w:rsidP="00354169">
      <w:pPr>
        <w:ind w:left="1416" w:firstLine="24"/>
        <w:jc w:val="both"/>
        <w:rPr>
          <w:rFonts w:ascii="Arial" w:hAnsi="Arial" w:cs="Arial"/>
          <w:sz w:val="24"/>
          <w:szCs w:val="24"/>
        </w:rPr>
      </w:pPr>
      <w:proofErr w:type="gramStart"/>
      <w:r w:rsidRPr="00D9664D">
        <w:rPr>
          <w:rFonts w:ascii="Arial" w:hAnsi="Arial" w:cs="Arial"/>
          <w:sz w:val="24"/>
          <w:szCs w:val="24"/>
        </w:rPr>
        <w:t>1º)</w:t>
      </w:r>
      <w:proofErr w:type="gramEnd"/>
      <w:r w:rsidR="00792823" w:rsidRPr="00D9664D">
        <w:rPr>
          <w:rFonts w:ascii="Arial" w:hAnsi="Arial" w:cs="Arial"/>
          <w:sz w:val="24"/>
          <w:szCs w:val="24"/>
        </w:rPr>
        <w:t xml:space="preserve"> </w:t>
      </w:r>
      <w:r w:rsidR="00354169">
        <w:rPr>
          <w:rFonts w:ascii="Arial" w:hAnsi="Arial" w:cs="Arial"/>
          <w:sz w:val="24"/>
          <w:szCs w:val="24"/>
        </w:rPr>
        <w:t>Cópia da</w:t>
      </w:r>
      <w:r w:rsidR="00961E20">
        <w:rPr>
          <w:rFonts w:ascii="Arial" w:hAnsi="Arial" w:cs="Arial"/>
          <w:sz w:val="24"/>
          <w:szCs w:val="24"/>
        </w:rPr>
        <w:t xml:space="preserve"> documentação onde</w:t>
      </w:r>
      <w:r w:rsidR="00354169">
        <w:rPr>
          <w:rFonts w:ascii="Arial" w:hAnsi="Arial" w:cs="Arial"/>
          <w:sz w:val="24"/>
          <w:szCs w:val="24"/>
        </w:rPr>
        <w:t xml:space="preserve"> consta o aval da Agência Reguladora Ares</w:t>
      </w:r>
      <w:r w:rsidR="005C3EFE">
        <w:rPr>
          <w:rFonts w:ascii="Arial" w:hAnsi="Arial" w:cs="Arial"/>
          <w:sz w:val="24"/>
          <w:szCs w:val="24"/>
        </w:rPr>
        <w:t xml:space="preserve"> nas planilhas de cálculo</w:t>
      </w:r>
      <w:r w:rsidR="00354169">
        <w:rPr>
          <w:rFonts w:ascii="Arial" w:hAnsi="Arial" w:cs="Arial"/>
          <w:sz w:val="24"/>
          <w:szCs w:val="24"/>
        </w:rPr>
        <w:t xml:space="preserve">. </w:t>
      </w:r>
    </w:p>
    <w:p w:rsidR="008D05A1" w:rsidRPr="00D9664D" w:rsidRDefault="008D05A1" w:rsidP="00BB0132">
      <w:pPr>
        <w:ind w:left="1416" w:firstLine="24"/>
        <w:jc w:val="both"/>
        <w:rPr>
          <w:rFonts w:ascii="Arial" w:hAnsi="Arial" w:cs="Arial"/>
          <w:sz w:val="24"/>
          <w:szCs w:val="24"/>
        </w:rPr>
      </w:pPr>
    </w:p>
    <w:p w:rsidR="008D05A1" w:rsidRPr="00D9664D" w:rsidRDefault="008D05A1" w:rsidP="00D9664D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8D05A1" w:rsidRPr="001257C5" w:rsidRDefault="008D05A1" w:rsidP="00354169">
      <w:pPr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 w:rsidRPr="00D9664D">
        <w:rPr>
          <w:rFonts w:ascii="Arial" w:hAnsi="Arial" w:cs="Arial"/>
          <w:sz w:val="24"/>
          <w:szCs w:val="24"/>
        </w:rPr>
        <w:t>2º)</w:t>
      </w:r>
      <w:proofErr w:type="gramEnd"/>
      <w:r w:rsidRPr="00D96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4169">
        <w:rPr>
          <w:rFonts w:ascii="Arial" w:hAnsi="Arial" w:cs="Arial"/>
          <w:sz w:val="24"/>
          <w:szCs w:val="24"/>
        </w:rPr>
        <w:t>27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D9664D">
        <w:rPr>
          <w:rFonts w:ascii="Arial" w:hAnsi="Arial" w:cs="Arial"/>
          <w:sz w:val="24"/>
          <w:szCs w:val="24"/>
        </w:rPr>
        <w:t>fevereiro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1E0ECB"/>
    <w:sectPr w:rsidR="008662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CB" w:rsidRDefault="001E0ECB">
      <w:r>
        <w:separator/>
      </w:r>
    </w:p>
  </w:endnote>
  <w:endnote w:type="continuationSeparator" w:id="0">
    <w:p w:rsidR="001E0ECB" w:rsidRDefault="001E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CB" w:rsidRDefault="001E0ECB">
      <w:r>
        <w:separator/>
      </w:r>
    </w:p>
  </w:footnote>
  <w:footnote w:type="continuationSeparator" w:id="0">
    <w:p w:rsidR="001E0ECB" w:rsidRDefault="001E0E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4e5c5b701242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20640"/>
    <w:rsid w:val="00076EEB"/>
    <w:rsid w:val="000C2413"/>
    <w:rsid w:val="000E7C33"/>
    <w:rsid w:val="001E0ECB"/>
    <w:rsid w:val="00261CFC"/>
    <w:rsid w:val="002D51BC"/>
    <w:rsid w:val="002F4507"/>
    <w:rsid w:val="00354169"/>
    <w:rsid w:val="003A0788"/>
    <w:rsid w:val="00532627"/>
    <w:rsid w:val="00563980"/>
    <w:rsid w:val="005B03BB"/>
    <w:rsid w:val="005C1565"/>
    <w:rsid w:val="005C3EFE"/>
    <w:rsid w:val="00610D75"/>
    <w:rsid w:val="00701FA2"/>
    <w:rsid w:val="00792823"/>
    <w:rsid w:val="007D205D"/>
    <w:rsid w:val="007D7C10"/>
    <w:rsid w:val="008C7C18"/>
    <w:rsid w:val="008D05A1"/>
    <w:rsid w:val="008D160B"/>
    <w:rsid w:val="009301EB"/>
    <w:rsid w:val="00961E20"/>
    <w:rsid w:val="0098644F"/>
    <w:rsid w:val="00A10BDC"/>
    <w:rsid w:val="00BB0132"/>
    <w:rsid w:val="00C77DB8"/>
    <w:rsid w:val="00CC704C"/>
    <w:rsid w:val="00D9664D"/>
    <w:rsid w:val="00DF4CDD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4e782a9-20bc-4129-8466-c6edeb10f7e0.png" Id="R992485b3582b47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4e782a9-20bc-4129-8466-c6edeb10f7e0.png" Id="Re64e5c5b701242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6</cp:revision>
  <cp:lastPrinted>2014-02-27T19:23:00Z</cp:lastPrinted>
  <dcterms:created xsi:type="dcterms:W3CDTF">2014-02-27T17:48:00Z</dcterms:created>
  <dcterms:modified xsi:type="dcterms:W3CDTF">2014-02-27T19:33:00Z</dcterms:modified>
</cp:coreProperties>
</file>