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037" w:rsidRDefault="00D01037" w:rsidP="00D01037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pt;height:63pt">
            <v:imagedata r:id="rId6" o:title="45"/>
          </v:shape>
        </w:pict>
      </w:r>
    </w:p>
    <w:p w:rsidR="00D01037" w:rsidRDefault="00D01037" w:rsidP="00D01037">
      <w:pPr>
        <w:pStyle w:val="Ttulo"/>
        <w:jc w:val="left"/>
        <w:rPr>
          <w:rFonts w:ascii="Arial" w:hAnsi="Arial" w:cs="Arial"/>
        </w:rPr>
      </w:pPr>
    </w:p>
    <w:p w:rsidR="00D01037" w:rsidRDefault="00D01037" w:rsidP="00D01037">
      <w:pPr>
        <w:pStyle w:val="Ttulo"/>
        <w:jc w:val="left"/>
        <w:rPr>
          <w:rFonts w:ascii="Arial" w:hAnsi="Arial" w:cs="Arial"/>
        </w:rPr>
      </w:pPr>
    </w:p>
    <w:p w:rsidR="00D01037" w:rsidRPr="0028310B" w:rsidRDefault="00D01037" w:rsidP="00D01037">
      <w:pPr>
        <w:jc w:val="center"/>
        <w:rPr>
          <w:rFonts w:ascii="Verdana" w:hAnsi="Verdana"/>
          <w:b/>
          <w:sz w:val="22"/>
          <w:szCs w:val="22"/>
        </w:rPr>
      </w:pPr>
      <w:r w:rsidRPr="0028310B">
        <w:rPr>
          <w:rFonts w:ascii="Verdana" w:hAnsi="Verdana"/>
          <w:b/>
          <w:sz w:val="22"/>
          <w:szCs w:val="22"/>
        </w:rPr>
        <w:t>Câmara Municipal de Santa Bárbara d’Oeste</w:t>
      </w:r>
    </w:p>
    <w:p w:rsidR="00D01037" w:rsidRPr="0028310B" w:rsidRDefault="00D01037" w:rsidP="00D01037">
      <w:pPr>
        <w:jc w:val="center"/>
        <w:rPr>
          <w:rFonts w:ascii="Verdana" w:hAnsi="Verdana"/>
          <w:sz w:val="22"/>
          <w:szCs w:val="22"/>
        </w:rPr>
      </w:pPr>
      <w:r w:rsidRPr="0028310B">
        <w:rPr>
          <w:rFonts w:ascii="Verdana" w:hAnsi="Verdana"/>
          <w:sz w:val="22"/>
          <w:szCs w:val="22"/>
        </w:rPr>
        <w:t>“Palácio 15 de Junho”</w:t>
      </w:r>
    </w:p>
    <w:p w:rsidR="00D01037" w:rsidRPr="0028310B" w:rsidRDefault="00D01037" w:rsidP="00D01037">
      <w:pPr>
        <w:jc w:val="center"/>
        <w:rPr>
          <w:rFonts w:ascii="Verdana" w:hAnsi="Verdana"/>
          <w:sz w:val="22"/>
          <w:szCs w:val="22"/>
        </w:rPr>
      </w:pPr>
    </w:p>
    <w:p w:rsidR="00D01037" w:rsidRPr="0028310B" w:rsidRDefault="00D01037" w:rsidP="00D01037">
      <w:pPr>
        <w:jc w:val="center"/>
        <w:rPr>
          <w:rFonts w:ascii="Verdana" w:hAnsi="Verdana"/>
          <w:b/>
          <w:sz w:val="22"/>
          <w:szCs w:val="22"/>
        </w:rPr>
      </w:pPr>
      <w:r w:rsidRPr="0028310B">
        <w:rPr>
          <w:rFonts w:ascii="Verdana" w:hAnsi="Verdana"/>
          <w:sz w:val="22"/>
          <w:szCs w:val="22"/>
        </w:rPr>
        <w:t xml:space="preserve">Gabinete do vereador </w:t>
      </w:r>
      <w:r w:rsidRPr="0028310B">
        <w:rPr>
          <w:rFonts w:ascii="Verdana" w:hAnsi="Verdana"/>
          <w:b/>
          <w:sz w:val="22"/>
          <w:szCs w:val="22"/>
        </w:rPr>
        <w:t>CARLOS FONTES</w:t>
      </w:r>
    </w:p>
    <w:p w:rsidR="00D01037" w:rsidRPr="0028310B" w:rsidRDefault="00D01037" w:rsidP="00D01037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:rsidR="00D01037" w:rsidRPr="0028310B" w:rsidRDefault="00D01037" w:rsidP="00D01037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:rsidR="00D01037" w:rsidRPr="0028310B" w:rsidRDefault="00D01037" w:rsidP="00D01037">
      <w:pPr>
        <w:pStyle w:val="Ttulo"/>
        <w:rPr>
          <w:rFonts w:ascii="Verdana" w:hAnsi="Verdana" w:cs="Arial"/>
          <w:sz w:val="22"/>
          <w:szCs w:val="22"/>
        </w:rPr>
      </w:pPr>
      <w:r w:rsidRPr="0028310B">
        <w:rPr>
          <w:rFonts w:ascii="Verdana" w:hAnsi="Verdana" w:cs="Arial"/>
          <w:sz w:val="22"/>
          <w:szCs w:val="22"/>
        </w:rPr>
        <w:t xml:space="preserve">REQUERIMENTO  Nº           </w:t>
      </w:r>
      <w:r>
        <w:rPr>
          <w:rFonts w:ascii="Verdana" w:hAnsi="Verdana" w:cs="Arial"/>
          <w:sz w:val="22"/>
          <w:szCs w:val="22"/>
        </w:rPr>
        <w:t>024</w:t>
      </w:r>
      <w:r w:rsidRPr="0028310B">
        <w:rPr>
          <w:rFonts w:ascii="Verdana" w:hAnsi="Verdana" w:cs="Arial"/>
          <w:sz w:val="22"/>
          <w:szCs w:val="22"/>
        </w:rPr>
        <w:t xml:space="preserve">        /</w:t>
      </w:r>
      <w:r>
        <w:rPr>
          <w:rFonts w:ascii="Verdana" w:hAnsi="Verdana" w:cs="Arial"/>
          <w:sz w:val="22"/>
          <w:szCs w:val="22"/>
        </w:rPr>
        <w:t>12</w:t>
      </w:r>
    </w:p>
    <w:p w:rsidR="00D01037" w:rsidRPr="0028310B" w:rsidRDefault="00D01037" w:rsidP="00D01037">
      <w:pPr>
        <w:pStyle w:val="Ttulo"/>
        <w:rPr>
          <w:rFonts w:ascii="Verdana" w:hAnsi="Verdana" w:cs="Arial"/>
          <w:sz w:val="22"/>
          <w:szCs w:val="22"/>
        </w:rPr>
      </w:pPr>
      <w:r w:rsidRPr="0028310B">
        <w:rPr>
          <w:rFonts w:ascii="Verdana" w:hAnsi="Verdana" w:cs="Arial"/>
          <w:sz w:val="22"/>
          <w:szCs w:val="22"/>
        </w:rPr>
        <w:t>De Informações</w:t>
      </w:r>
    </w:p>
    <w:p w:rsidR="00D01037" w:rsidRPr="0028310B" w:rsidRDefault="00D01037" w:rsidP="00D01037">
      <w:pPr>
        <w:pStyle w:val="Ttulo"/>
        <w:rPr>
          <w:rFonts w:ascii="Verdana" w:hAnsi="Verdana" w:cs="Arial"/>
          <w:sz w:val="20"/>
          <w:szCs w:val="20"/>
        </w:rPr>
      </w:pPr>
    </w:p>
    <w:p w:rsidR="00D01037" w:rsidRPr="0028310B" w:rsidRDefault="00D01037" w:rsidP="00D01037">
      <w:pPr>
        <w:pStyle w:val="Ttulo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310B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                                </w:t>
      </w: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D01037" w:rsidRPr="0028310B" w:rsidRDefault="00D01037" w:rsidP="00D01037">
      <w:pPr>
        <w:pStyle w:val="Ttulo"/>
        <w:ind w:firstLine="1440"/>
        <w:jc w:val="right"/>
        <w:rPr>
          <w:rFonts w:ascii="Verdana" w:hAnsi="Verdana" w:cs="Arial"/>
          <w:bCs w:val="0"/>
          <w:i/>
          <w:sz w:val="20"/>
          <w:szCs w:val="20"/>
          <w:u w:val="none"/>
        </w:rPr>
      </w:pPr>
      <w:r w:rsidRPr="0028310B">
        <w:rPr>
          <w:rFonts w:ascii="Verdana" w:hAnsi="Verdana" w:cs="Arial"/>
          <w:bCs w:val="0"/>
          <w:i/>
          <w:sz w:val="20"/>
          <w:szCs w:val="20"/>
          <w:u w:val="none"/>
        </w:rPr>
        <w:t xml:space="preserve">                                          “Com relação ao Núcleo Comunitário do Conjunto dos Trabalhadores”</w:t>
      </w:r>
    </w:p>
    <w:p w:rsidR="00D01037" w:rsidRPr="0028310B" w:rsidRDefault="00D01037" w:rsidP="00D01037">
      <w:pPr>
        <w:pStyle w:val="Ttulo"/>
        <w:ind w:firstLine="1440"/>
        <w:jc w:val="right"/>
        <w:rPr>
          <w:rFonts w:ascii="Verdana" w:hAnsi="Verdana" w:cs="Arial"/>
          <w:bCs w:val="0"/>
          <w:i/>
          <w:sz w:val="20"/>
          <w:szCs w:val="20"/>
          <w:u w:val="none"/>
        </w:rPr>
      </w:pP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310B">
        <w:rPr>
          <w:rFonts w:ascii="Verdana" w:hAnsi="Verdana" w:cs="Arial"/>
          <w:bCs w:val="0"/>
          <w:sz w:val="20"/>
          <w:szCs w:val="20"/>
          <w:u w:val="none"/>
        </w:rPr>
        <w:t>Considerando-se que</w:t>
      </w:r>
      <w:r w:rsidRPr="0028310B">
        <w:rPr>
          <w:rFonts w:ascii="Verdana" w:hAnsi="Verdana" w:cs="Arial"/>
          <w:b w:val="0"/>
          <w:bCs w:val="0"/>
          <w:sz w:val="20"/>
          <w:szCs w:val="20"/>
          <w:u w:val="none"/>
        </w:rPr>
        <w:t>, este vereador foi procurado por inúmeros moradores do bairro, questionando sobre a má conservação e o abandono desta área pública localizada à Rua Norberto Nunes do Amaral no Conjunto dos Trabalhadores;</w:t>
      </w: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310B">
        <w:rPr>
          <w:rFonts w:ascii="Verdana" w:hAnsi="Verdana" w:cs="Arial"/>
          <w:bCs w:val="0"/>
          <w:sz w:val="20"/>
          <w:szCs w:val="20"/>
          <w:u w:val="none"/>
        </w:rPr>
        <w:t>Considerando-se que</w:t>
      </w:r>
      <w:r w:rsidRPr="0028310B">
        <w:rPr>
          <w:rFonts w:ascii="Verdana" w:hAnsi="Verdana" w:cs="Arial"/>
          <w:b w:val="0"/>
          <w:bCs w:val="0"/>
          <w:sz w:val="20"/>
          <w:szCs w:val="20"/>
          <w:u w:val="none"/>
        </w:rPr>
        <w:t>, o local era utilizado como Núcleo Comunitário do Conjunto dos Trabalhadores, usufruído pelos moradores do bairro em causas sociais, e hoje se encontra em total abandono, gerando assim a ação de vândalos e a proliferação de insetos peçonhentos que invadem as casas dos moradores próximos a este local;</w:t>
      </w:r>
    </w:p>
    <w:p w:rsidR="00D01037" w:rsidRPr="0028310B" w:rsidRDefault="00D01037" w:rsidP="00D01037">
      <w:pPr>
        <w:pStyle w:val="Ttulo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D01037" w:rsidRPr="0028310B" w:rsidRDefault="00D01037" w:rsidP="00D01037">
      <w:pPr>
        <w:pStyle w:val="Ttulo"/>
        <w:ind w:firstLine="708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310B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         </w:t>
      </w:r>
      <w:r w:rsidRPr="0028310B">
        <w:rPr>
          <w:rFonts w:ascii="Verdana" w:hAnsi="Verdana" w:cs="Arial"/>
          <w:bCs w:val="0"/>
          <w:sz w:val="20"/>
          <w:szCs w:val="20"/>
          <w:u w:val="none"/>
        </w:rPr>
        <w:t>Considerando-se que</w:t>
      </w:r>
      <w:r w:rsidRPr="0028310B">
        <w:rPr>
          <w:rFonts w:ascii="Verdana" w:hAnsi="Verdana" w:cs="Arial"/>
          <w:b w:val="0"/>
          <w:bCs w:val="0"/>
          <w:sz w:val="20"/>
          <w:szCs w:val="20"/>
          <w:u w:val="none"/>
        </w:rPr>
        <w:t>, este local poderia ser revitalizado, para a utilização dos moradores nas causas sociais do bairro.</w:t>
      </w: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310B">
        <w:rPr>
          <w:rFonts w:ascii="Verdana" w:hAnsi="Verdana" w:cs="Arial"/>
          <w:bCs w:val="0"/>
          <w:sz w:val="20"/>
          <w:szCs w:val="20"/>
          <w:u w:val="none"/>
        </w:rPr>
        <w:t>Requeiro à Mesa</w:t>
      </w:r>
      <w:r w:rsidRPr="0028310B">
        <w:rPr>
          <w:rFonts w:ascii="Verdana" w:hAnsi="Verdana" w:cs="Arial"/>
          <w:b w:val="0"/>
          <w:bCs w:val="0"/>
          <w:sz w:val="20"/>
          <w:szCs w:val="20"/>
          <w:u w:val="none"/>
        </w:rPr>
        <w:t>, na forma regimental, após ouvido o Plenário, oficiar ao senhor Prefeito Municipal, solicitando-lhe as seguintes informações:</w:t>
      </w: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310B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1 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>-</w:t>
      </w:r>
      <w:r w:rsidRPr="0028310B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Existe algum projeto por parte da Prefeitura para restaurar o Núcleo Comunitário do Conjunto dos Trabalhadores?</w:t>
      </w: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310B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2 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>-</w:t>
      </w:r>
      <w:r w:rsidRPr="0028310B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Se positiva resposta à pergunta 1, quando?</w:t>
      </w: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>
        <w:rPr>
          <w:rFonts w:ascii="Verdana" w:hAnsi="Verdana" w:cs="Arial"/>
          <w:b w:val="0"/>
          <w:bCs w:val="0"/>
          <w:sz w:val="20"/>
          <w:szCs w:val="20"/>
          <w:u w:val="none"/>
        </w:rPr>
        <w:t>3 -</w:t>
      </w:r>
      <w:r w:rsidRPr="0028310B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Se negativa a resposta à pergunta 1, expor detalhadamente os motivos.</w:t>
      </w: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4 - </w:t>
      </w:r>
      <w:r w:rsidRPr="0028310B">
        <w:rPr>
          <w:rFonts w:ascii="Verdana" w:hAnsi="Verdana" w:cs="Arial"/>
          <w:b w:val="0"/>
          <w:bCs w:val="0"/>
          <w:sz w:val="20"/>
          <w:szCs w:val="20"/>
          <w:u w:val="none"/>
        </w:rPr>
        <w:t>Existe algum interesse por parte da prefeitura em revitalizar o local? Se positivo, para qual finalidade e os custos previstos?</w:t>
      </w: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D01037" w:rsidRPr="0028310B" w:rsidRDefault="00D01037" w:rsidP="00D01037">
      <w:pPr>
        <w:pStyle w:val="Ttulo"/>
        <w:ind w:left="708" w:firstLine="708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>
        <w:rPr>
          <w:rFonts w:ascii="Verdana" w:hAnsi="Verdana" w:cs="Arial"/>
          <w:b w:val="0"/>
          <w:bCs w:val="0"/>
          <w:sz w:val="20"/>
          <w:szCs w:val="20"/>
          <w:u w:val="none"/>
        </w:rPr>
        <w:lastRenderedPageBreak/>
        <w:t>5 -</w:t>
      </w:r>
      <w:r w:rsidRPr="0028310B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Outras informações que julgarem necessárias.</w:t>
      </w:r>
    </w:p>
    <w:p w:rsidR="00D01037" w:rsidRPr="0028310B" w:rsidRDefault="00D01037" w:rsidP="00D01037">
      <w:pPr>
        <w:pStyle w:val="Ttulo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D01037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310B">
        <w:rPr>
          <w:rFonts w:ascii="Verdana" w:hAnsi="Verdana" w:cs="Arial"/>
          <w:b w:val="0"/>
          <w:bCs w:val="0"/>
          <w:sz w:val="20"/>
          <w:szCs w:val="20"/>
          <w:u w:val="none"/>
        </w:rPr>
        <w:t>Plenário “Dr. Tancredo Neves”, em 06 de janeiro de 2012.</w:t>
      </w:r>
    </w:p>
    <w:p w:rsidR="00D01037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D01037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D01037" w:rsidRPr="0028310B" w:rsidRDefault="00D01037" w:rsidP="00D01037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D01037" w:rsidRPr="0028310B" w:rsidRDefault="00D01037" w:rsidP="00D01037">
      <w:pPr>
        <w:pStyle w:val="Ttulo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D01037" w:rsidRPr="0028310B" w:rsidRDefault="00D01037" w:rsidP="00D01037">
      <w:pPr>
        <w:pStyle w:val="Ttulo"/>
        <w:rPr>
          <w:rFonts w:ascii="Verdana" w:hAnsi="Verdana" w:cs="Arial"/>
          <w:sz w:val="20"/>
          <w:szCs w:val="20"/>
          <w:u w:val="none"/>
        </w:rPr>
      </w:pPr>
      <w:r w:rsidRPr="0028310B">
        <w:rPr>
          <w:rFonts w:ascii="Verdana" w:hAnsi="Verdana" w:cs="Arial"/>
          <w:sz w:val="20"/>
          <w:szCs w:val="20"/>
          <w:u w:val="none"/>
        </w:rPr>
        <w:t>CARLOS FONTES</w:t>
      </w:r>
    </w:p>
    <w:p w:rsidR="00D01037" w:rsidRPr="0028310B" w:rsidRDefault="00D01037" w:rsidP="00D01037">
      <w:pPr>
        <w:pStyle w:val="Ttulo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310B">
        <w:rPr>
          <w:rFonts w:ascii="Verdana" w:hAnsi="Verdana" w:cs="Arial"/>
          <w:b w:val="0"/>
          <w:bCs w:val="0"/>
          <w:sz w:val="20"/>
          <w:szCs w:val="20"/>
          <w:u w:val="none"/>
        </w:rPr>
        <w:t>-Vereador – PSD</w:t>
      </w:r>
    </w:p>
    <w:p w:rsidR="00D01037" w:rsidRPr="0028310B" w:rsidRDefault="00D01037" w:rsidP="00D01037">
      <w:pPr>
        <w:pStyle w:val="Ttulo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D01037" w:rsidRPr="0028310B" w:rsidRDefault="00D01037" w:rsidP="00D01037">
      <w:pPr>
        <w:pStyle w:val="Ttulo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BF1" w:rsidRDefault="00966BF1">
      <w:r>
        <w:separator/>
      </w:r>
    </w:p>
  </w:endnote>
  <w:endnote w:type="continuationSeparator" w:id="0">
    <w:p w:rsidR="00966BF1" w:rsidRDefault="00966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BF1" w:rsidRDefault="00966BF1">
      <w:r>
        <w:separator/>
      </w:r>
    </w:p>
  </w:footnote>
  <w:footnote w:type="continuationSeparator" w:id="0">
    <w:p w:rsidR="00966BF1" w:rsidRDefault="00966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66BF1"/>
    <w:rsid w:val="009F196D"/>
    <w:rsid w:val="00A9035B"/>
    <w:rsid w:val="00CD613B"/>
    <w:rsid w:val="00CE4792"/>
    <w:rsid w:val="00D0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0103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1391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