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6D32E4">
        <w:rPr>
          <w:rFonts w:ascii="Arial" w:hAnsi="Arial" w:cs="Arial"/>
          <w:sz w:val="24"/>
          <w:szCs w:val="24"/>
        </w:rPr>
        <w:t xml:space="preserve"> ao requerimento 273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6D32E4">
        <w:rPr>
          <w:sz w:val="24"/>
          <w:szCs w:val="24"/>
        </w:rPr>
        <w:t xml:space="preserve"> da resposta ao requerimento 273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6D32E4">
        <w:rPr>
          <w:sz w:val="24"/>
          <w:szCs w:val="24"/>
        </w:rPr>
        <w:t>detalhar a quantidade de cada um dos medicamentos questionados que estão no estoque e informar o quanto é considerado normal dentro do estoque planejado.</w:t>
      </w:r>
      <w:bookmarkStart w:id="0" w:name="_GoBack"/>
      <w:bookmarkEnd w:id="0"/>
    </w:p>
    <w:p w:rsidR="00B41118" w:rsidP="00B41118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7714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51905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26833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215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32E4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85B49-56C4-4636-8817-C6BFD00C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45</cp:revision>
  <cp:lastPrinted>2013-01-24T12:50:00Z</cp:lastPrinted>
  <dcterms:created xsi:type="dcterms:W3CDTF">2021-04-27T13:33:00Z</dcterms:created>
  <dcterms:modified xsi:type="dcterms:W3CDTF">2021-05-25T18:54:00Z</dcterms:modified>
</cp:coreProperties>
</file>