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6A455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informações acerca </w:t>
      </w:r>
      <w:r w:rsidR="006348AE">
        <w:rPr>
          <w:rFonts w:ascii="Arial" w:hAnsi="Arial" w:cs="Arial"/>
          <w:sz w:val="24"/>
          <w:szCs w:val="24"/>
        </w:rPr>
        <w:t>da</w:t>
      </w:r>
      <w:r w:rsidR="00DF4786">
        <w:rPr>
          <w:rFonts w:ascii="Arial" w:hAnsi="Arial" w:cs="Arial"/>
          <w:sz w:val="24"/>
          <w:szCs w:val="24"/>
        </w:rPr>
        <w:t xml:space="preserve"> quantidade de leitos de UTI</w:t>
      </w:r>
      <w:r w:rsidR="00DF4786">
        <w:rPr>
          <w:rFonts w:ascii="Arial" w:hAnsi="Arial" w:cs="Arial"/>
          <w:sz w:val="24"/>
          <w:szCs w:val="24"/>
        </w:rPr>
        <w:t xml:space="preserve">  </w:t>
      </w:r>
      <w:r w:rsidR="00DF4786">
        <w:rPr>
          <w:rFonts w:ascii="Arial" w:hAnsi="Arial" w:cs="Arial"/>
          <w:sz w:val="24"/>
          <w:szCs w:val="24"/>
        </w:rPr>
        <w:t xml:space="preserve">neonatal e leitos de UTI para crianças (até os 12 anos)  existem </w:t>
      </w:r>
      <w:r w:rsidR="008A2601">
        <w:rPr>
          <w:rFonts w:ascii="Arial" w:hAnsi="Arial" w:cs="Arial"/>
          <w:sz w:val="24"/>
          <w:szCs w:val="24"/>
        </w:rPr>
        <w:t xml:space="preserve">em </w:t>
      </w:r>
      <w:r w:rsidR="006348AE">
        <w:rPr>
          <w:rFonts w:ascii="Arial" w:hAnsi="Arial" w:cs="Arial"/>
          <w:sz w:val="24"/>
          <w:szCs w:val="24"/>
        </w:rPr>
        <w:t>Santa Bárbara d’Oeste - SP</w:t>
      </w:r>
      <w:r w:rsidRPr="00E67F3E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A4557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1º)</w:t>
      </w:r>
      <w:r w:rsidR="006A43E1">
        <w:rPr>
          <w:rFonts w:ascii="Arial" w:hAnsi="Arial" w:cs="Arial"/>
          <w:sz w:val="24"/>
          <w:szCs w:val="24"/>
        </w:rPr>
        <w:t xml:space="preserve">  </w:t>
      </w:r>
      <w:r w:rsidR="00DF4786">
        <w:rPr>
          <w:rFonts w:ascii="Arial" w:hAnsi="Arial" w:cs="Arial"/>
          <w:sz w:val="24"/>
          <w:szCs w:val="24"/>
        </w:rPr>
        <w:t xml:space="preserve">Quantos leitos de UTI neonatal e leitos de UTI para crianças existem em Santa Bárbara d’Oeste - SP </w:t>
      </w:r>
      <w:r w:rsidR="006348AE">
        <w:rPr>
          <w:rFonts w:ascii="Arial" w:hAnsi="Arial" w:cs="Arial"/>
          <w:sz w:val="24"/>
          <w:szCs w:val="24"/>
        </w:rPr>
        <w:t>?</w:t>
      </w:r>
    </w:p>
    <w:p w:rsidR="00DF4786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4786" w:rsidP="00DF478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 Quantos leitos de UTI para crianças (até os 12 anos) existem em Santa Bárbara d’Oeste - SP ?</w:t>
      </w:r>
    </w:p>
    <w:p w:rsidR="00DF4786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F0D69" w:rsidP="0002552B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480C7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348AE">
        <w:rPr>
          <w:rFonts w:ascii="Arial" w:hAnsi="Arial" w:cs="Arial"/>
          <w:sz w:val="24"/>
          <w:szCs w:val="24"/>
        </w:rPr>
        <w:t>ário “Dr. Tancredo Neves”, em 1</w:t>
      </w:r>
      <w:r w:rsidR="006A455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F196D" w:rsidRPr="009A1733" w:rsidP="006A4557">
      <w:pPr>
        <w:tabs>
          <w:tab w:val="left" w:pos="1916"/>
        </w:tabs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415344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89781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59403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52B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6348AE"/>
    <w:rsid w:val="0063705F"/>
    <w:rsid w:val="006A43E1"/>
    <w:rsid w:val="006A4557"/>
    <w:rsid w:val="006D6A5D"/>
    <w:rsid w:val="00705ABB"/>
    <w:rsid w:val="00771285"/>
    <w:rsid w:val="00794C4F"/>
    <w:rsid w:val="007B1241"/>
    <w:rsid w:val="007F130E"/>
    <w:rsid w:val="00831E6A"/>
    <w:rsid w:val="00873163"/>
    <w:rsid w:val="008A2601"/>
    <w:rsid w:val="0093309E"/>
    <w:rsid w:val="009A1733"/>
    <w:rsid w:val="009D73E3"/>
    <w:rsid w:val="009F0D69"/>
    <w:rsid w:val="009F196D"/>
    <w:rsid w:val="00A71CAF"/>
    <w:rsid w:val="00A9035B"/>
    <w:rsid w:val="00AE702A"/>
    <w:rsid w:val="00B4436B"/>
    <w:rsid w:val="00B97375"/>
    <w:rsid w:val="00BB1E98"/>
    <w:rsid w:val="00BB6CA1"/>
    <w:rsid w:val="00CD613B"/>
    <w:rsid w:val="00CF7F49"/>
    <w:rsid w:val="00D26CB3"/>
    <w:rsid w:val="00D83AF6"/>
    <w:rsid w:val="00DF478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</cp:revision>
  <cp:lastPrinted>2013-01-24T12:50:00Z</cp:lastPrinted>
  <dcterms:created xsi:type="dcterms:W3CDTF">2021-03-11T17:45:00Z</dcterms:created>
  <dcterms:modified xsi:type="dcterms:W3CDTF">2021-03-11T17:56:00Z</dcterms:modified>
</cp:coreProperties>
</file>