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6F10" w:rsidRDefault="00D01971" w:rsidP="00AB6F10">
      <w:pPr>
        <w:pStyle w:val="Cabealho"/>
      </w:pPr>
      <w:r>
        <w:rPr>
          <w:noProof/>
        </w:rPr>
        <w:drawing>
          <wp:anchor distT="0" distB="0" distL="114300" distR="114300" simplePos="0" relativeHeight="251659264" behindDoc="0" locked="0" layoutInCell="1" allowOverlap="1" wp14:anchorId="35BF4CC5" wp14:editId="06F0F737">
            <wp:simplePos x="0" y="0"/>
            <wp:positionH relativeFrom="column">
              <wp:posOffset>-661035</wp:posOffset>
            </wp:positionH>
            <wp:positionV relativeFrom="paragraph">
              <wp:posOffset>0</wp:posOffset>
            </wp:positionV>
            <wp:extent cx="1031240" cy="1148080"/>
            <wp:effectExtent l="0" t="0" r="0" b="0"/>
            <wp:wrapSquare wrapText="bothSides"/>
            <wp:docPr id="3" name="Imagem 2" descr="brasao"/>
            <wp:cNvGraphicFramePr/>
            <a:graphic xmlns:a="http://schemas.openxmlformats.org/drawingml/2006/main">
              <a:graphicData uri="http://schemas.openxmlformats.org/drawingml/2006/picture">
                <pic:pic xmlns:pic="http://schemas.openxmlformats.org/drawingml/2006/picture">
                  <pic:nvPicPr>
                    <pic:cNvPr id="3" name="Imagem 2" descr="brasao"/>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31240" cy="11480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56C70" w:rsidRDefault="00B145DA" w:rsidP="00265CFE">
      <w:pPr>
        <w:pStyle w:val="Ttulo"/>
        <w:rPr>
          <w:rFonts w:ascii="Arial" w:hAnsi="Arial" w:cs="Arial"/>
        </w:rPr>
      </w:pPr>
      <w:r>
        <w:rPr>
          <w:noProof/>
        </w:rPr>
        <mc:AlternateContent>
          <mc:Choice Requires="wps">
            <w:drawing>
              <wp:anchor distT="0" distB="0" distL="114300" distR="114300" simplePos="0" relativeHeight="251660288" behindDoc="0" locked="0" layoutInCell="1" allowOverlap="1" wp14:anchorId="5FCBA022" wp14:editId="21CB3243">
                <wp:simplePos x="0" y="0"/>
                <wp:positionH relativeFrom="column">
                  <wp:posOffset>-4445</wp:posOffset>
                </wp:positionH>
                <wp:positionV relativeFrom="paragraph">
                  <wp:posOffset>43180</wp:posOffset>
                </wp:positionV>
                <wp:extent cx="5342890" cy="939165"/>
                <wp:effectExtent l="0" t="0" r="10160" b="2159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93916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B6F10" w:rsidRDefault="00AB6F10" w:rsidP="00AB6F10">
                            <w:pPr>
                              <w:jc w:val="center"/>
                              <w:rPr>
                                <w:rFonts w:ascii="Arial" w:hAnsi="Arial" w:cs="Arial"/>
                                <w:sz w:val="40"/>
                                <w:szCs w:val="40"/>
                              </w:rPr>
                            </w:pPr>
                            <w:r>
                              <w:rPr>
                                <w:rFonts w:ascii="Arial" w:hAnsi="Arial" w:cs="Arial"/>
                                <w:sz w:val="40"/>
                                <w:szCs w:val="40"/>
                              </w:rPr>
                              <w:t>Câmara Municipal de Santa Bárbara D´Oeste</w:t>
                            </w:r>
                          </w:p>
                          <w:p w:rsidR="00AB6F10" w:rsidRDefault="00AB6F10" w:rsidP="00AB6F10">
                            <w:pPr>
                              <w:jc w:val="center"/>
                              <w:rPr>
                                <w:rFonts w:ascii="Arial" w:hAnsi="Arial" w:cs="Arial"/>
                                <w:sz w:val="32"/>
                                <w:szCs w:val="32"/>
                              </w:rPr>
                            </w:pPr>
                            <w:r>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35pt;margin-top:3.4pt;width:420.7pt;height:73.9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" filled="f" strokecolor="white">
                <v:textbox style="mso-fit-shape-to-text:t">
                  <w:txbxContent>
                    <w:p w:rsidR="00AB6F10" w:rsidRDefault="00AB6F10" w:rsidP="00AB6F10">
                      <w:pPr>
                        <w:jc w:val="center"/>
                        <w:rPr>
                          <w:rFonts w:ascii="Arial" w:hAnsi="Arial" w:cs="Arial"/>
                          <w:sz w:val="40"/>
                          <w:szCs w:val="40"/>
                        </w:rPr>
                      </w:pPr>
                      <w:r>
                        <w:rPr>
                          <w:rFonts w:ascii="Arial" w:hAnsi="Arial" w:cs="Arial"/>
                          <w:sz w:val="40"/>
                          <w:szCs w:val="40"/>
                        </w:rPr>
                        <w:t>Câmara Municipal de Santa Bárbara D´Oeste</w:t>
                      </w:r>
                    </w:p>
                    <w:p w:rsidR="00AB6F10" w:rsidRDefault="00AB6F10" w:rsidP="00AB6F10">
                      <w:pPr>
                        <w:jc w:val="center"/>
                        <w:rPr>
                          <w:rFonts w:ascii="Arial" w:hAnsi="Arial" w:cs="Arial"/>
                          <w:sz w:val="32"/>
                          <w:szCs w:val="32"/>
                        </w:rPr>
                      </w:pPr>
                      <w:r>
                        <w:rPr>
                          <w:rFonts w:ascii="Arial" w:hAnsi="Arial" w:cs="Arial"/>
                          <w:sz w:val="32"/>
                          <w:szCs w:val="32"/>
                        </w:rPr>
                        <w:t>“Palácio 15 de Junho”</w:t>
                      </w:r>
                    </w:p>
                  </w:txbxContent>
                </v:textbox>
              </v:shape>
            </w:pict>
          </mc:Fallback>
        </mc:AlternateContent>
      </w:r>
    </w:p>
    <w:p w:rsidR="00756C70" w:rsidRDefault="00756C70" w:rsidP="00265CFE">
      <w:pPr>
        <w:pStyle w:val="Ttulo"/>
        <w:rPr>
          <w:rFonts w:ascii="Arial" w:hAnsi="Arial" w:cs="Arial"/>
        </w:rPr>
      </w:pPr>
    </w:p>
    <w:p w:rsidR="00756C70" w:rsidRDefault="00756C70" w:rsidP="00265CFE">
      <w:pPr>
        <w:pStyle w:val="Ttulo"/>
        <w:rPr>
          <w:rFonts w:ascii="Arial" w:hAnsi="Arial" w:cs="Arial"/>
        </w:rPr>
      </w:pPr>
    </w:p>
    <w:p w:rsidR="00756C70" w:rsidRDefault="00756C70" w:rsidP="00265CFE">
      <w:pPr>
        <w:pStyle w:val="Ttulo"/>
        <w:rPr>
          <w:rFonts w:ascii="Arial" w:hAnsi="Arial" w:cs="Arial"/>
        </w:rPr>
      </w:pPr>
    </w:p>
    <w:p w:rsidR="00AB6F10" w:rsidRDefault="00AB6F10" w:rsidP="00176E5B">
      <w:pPr>
        <w:ind w:left="4536"/>
        <w:jc w:val="both"/>
        <w:rPr>
          <w:rFonts w:ascii="Arial" w:hAnsi="Arial" w:cs="Arial"/>
          <w:sz w:val="22"/>
          <w:szCs w:val="22"/>
        </w:rPr>
      </w:pPr>
    </w:p>
    <w:p w:rsidR="00AB6F10" w:rsidRPr="00AB6F10" w:rsidRDefault="00AB6F10" w:rsidP="00AB6F10">
      <w:pPr>
        <w:ind w:left="4536"/>
        <w:jc w:val="both"/>
        <w:rPr>
          <w:rFonts w:ascii="Arial" w:hAnsi="Arial" w:cs="Arial"/>
          <w:sz w:val="22"/>
          <w:szCs w:val="22"/>
        </w:rPr>
      </w:pPr>
    </w:p>
    <w:p w:rsidR="00A20F8E" w:rsidRDefault="00A20F8E" w:rsidP="00A20F8E">
      <w:pPr>
        <w:pStyle w:val="Ttulo"/>
        <w:rPr>
          <w:rFonts w:ascii="Arial" w:hAnsi="Arial" w:cs="Arial"/>
        </w:rPr>
      </w:pPr>
      <w:r>
        <w:rPr>
          <w:rFonts w:ascii="Arial" w:hAnsi="Arial" w:cs="Arial"/>
        </w:rPr>
        <w:t xml:space="preserve">REQUERIMENTO Nº </w:t>
      </w:r>
      <w:r>
        <w:rPr>
          <w:rFonts w:ascii="Arial" w:hAnsi="Arial" w:cs="Arial"/>
        </w:rPr>
        <w:t>318</w:t>
      </w:r>
      <w:r>
        <w:rPr>
          <w:rFonts w:ascii="Arial" w:hAnsi="Arial" w:cs="Arial"/>
        </w:rPr>
        <w:t>/</w:t>
      </w:r>
      <w:r>
        <w:rPr>
          <w:rFonts w:ascii="Arial" w:hAnsi="Arial" w:cs="Arial"/>
        </w:rPr>
        <w:t>2020</w:t>
      </w:r>
      <w:r>
        <w:rPr>
          <w:rFonts w:ascii="Arial" w:hAnsi="Arial" w:cs="Arial"/>
        </w:rPr>
        <w:t xml:space="preserve"> </w:t>
      </w:r>
    </w:p>
    <w:p w:rsidR="00A20F8E" w:rsidRDefault="00A20F8E" w:rsidP="00A20F8E">
      <w:pPr>
        <w:jc w:val="center"/>
        <w:rPr>
          <w:rFonts w:ascii="Arial" w:hAnsi="Arial" w:cs="Arial"/>
          <w:sz w:val="24"/>
          <w:szCs w:val="24"/>
        </w:rPr>
      </w:pPr>
      <w:r>
        <w:rPr>
          <w:rFonts w:ascii="Arial" w:hAnsi="Arial" w:cs="Arial"/>
          <w:b/>
          <w:sz w:val="24"/>
          <w:szCs w:val="24"/>
          <w:u w:val="single"/>
        </w:rPr>
        <w:t xml:space="preserve"> </w:t>
      </w:r>
    </w:p>
    <w:p w:rsidR="00A20F8E" w:rsidRDefault="00A20F8E" w:rsidP="00A20F8E">
      <w:pPr>
        <w:ind w:left="4820"/>
        <w:jc w:val="both"/>
        <w:outlineLvl w:val="0"/>
        <w:rPr>
          <w:rFonts w:ascii="Arial" w:hAnsi="Arial" w:cs="Arial"/>
          <w:sz w:val="24"/>
          <w:szCs w:val="24"/>
        </w:rPr>
      </w:pPr>
      <w:r>
        <w:rPr>
          <w:rFonts w:ascii="Arial" w:hAnsi="Arial" w:cs="Arial"/>
          <w:sz w:val="24"/>
          <w:szCs w:val="24"/>
        </w:rPr>
        <w:t xml:space="preserve">Requer informações sobre as obras de Proteção de Margens em </w:t>
      </w:r>
      <w:proofErr w:type="spellStart"/>
      <w:r>
        <w:rPr>
          <w:rFonts w:ascii="Arial" w:hAnsi="Arial" w:cs="Arial"/>
          <w:sz w:val="24"/>
          <w:szCs w:val="24"/>
        </w:rPr>
        <w:t>Gabião</w:t>
      </w:r>
      <w:proofErr w:type="spellEnd"/>
      <w:r>
        <w:rPr>
          <w:rFonts w:ascii="Arial" w:hAnsi="Arial" w:cs="Arial"/>
          <w:sz w:val="24"/>
          <w:szCs w:val="24"/>
        </w:rPr>
        <w:t xml:space="preserve"> no córrego do </w:t>
      </w:r>
      <w:proofErr w:type="spellStart"/>
      <w:r>
        <w:rPr>
          <w:rFonts w:ascii="Arial" w:hAnsi="Arial" w:cs="Arial"/>
          <w:sz w:val="24"/>
          <w:szCs w:val="24"/>
        </w:rPr>
        <w:t>Mollon</w:t>
      </w:r>
      <w:proofErr w:type="spellEnd"/>
      <w:r>
        <w:rPr>
          <w:rFonts w:ascii="Arial" w:hAnsi="Arial" w:cs="Arial"/>
          <w:sz w:val="24"/>
          <w:szCs w:val="24"/>
        </w:rPr>
        <w:t xml:space="preserve">, entre a Avenida </w:t>
      </w:r>
      <w:proofErr w:type="spellStart"/>
      <w:r>
        <w:rPr>
          <w:rFonts w:ascii="Arial" w:hAnsi="Arial" w:cs="Arial"/>
          <w:sz w:val="24"/>
          <w:szCs w:val="24"/>
        </w:rPr>
        <w:t>Rafard</w:t>
      </w:r>
      <w:proofErr w:type="spellEnd"/>
      <w:r>
        <w:rPr>
          <w:rFonts w:ascii="Arial" w:hAnsi="Arial" w:cs="Arial"/>
          <w:sz w:val="24"/>
          <w:szCs w:val="24"/>
        </w:rPr>
        <w:t xml:space="preserve"> e Avenida Porto Ferreira, no bairro São Joaquim, conforme especifica. </w:t>
      </w:r>
    </w:p>
    <w:p w:rsidR="00A20F8E" w:rsidRDefault="00A20F8E" w:rsidP="00A20F8E">
      <w:pPr>
        <w:jc w:val="both"/>
        <w:outlineLvl w:val="0"/>
        <w:rPr>
          <w:rFonts w:ascii="Arial" w:hAnsi="Arial" w:cs="Arial"/>
          <w:sz w:val="24"/>
          <w:szCs w:val="24"/>
        </w:rPr>
      </w:pPr>
    </w:p>
    <w:p w:rsidR="00A20F8E" w:rsidRDefault="00A20F8E" w:rsidP="00A20F8E">
      <w:pPr>
        <w:ind w:firstLine="1440"/>
        <w:jc w:val="both"/>
        <w:outlineLvl w:val="0"/>
        <w:rPr>
          <w:rFonts w:ascii="Arial" w:hAnsi="Arial" w:cs="Arial"/>
          <w:sz w:val="24"/>
          <w:szCs w:val="24"/>
        </w:rPr>
      </w:pPr>
      <w:r>
        <w:rPr>
          <w:rFonts w:ascii="Arial" w:hAnsi="Arial" w:cs="Arial"/>
          <w:sz w:val="24"/>
          <w:szCs w:val="24"/>
        </w:rPr>
        <w:t xml:space="preserve">  </w:t>
      </w:r>
    </w:p>
    <w:p w:rsidR="00A20F8E" w:rsidRDefault="00A20F8E" w:rsidP="00A20F8E">
      <w:pPr>
        <w:ind w:firstLine="1440"/>
        <w:jc w:val="both"/>
        <w:outlineLvl w:val="0"/>
        <w:rPr>
          <w:rFonts w:ascii="Arial" w:hAnsi="Arial" w:cs="Arial"/>
          <w:sz w:val="24"/>
          <w:szCs w:val="24"/>
        </w:rPr>
      </w:pPr>
      <w:r>
        <w:rPr>
          <w:rFonts w:ascii="Arial" w:hAnsi="Arial" w:cs="Arial"/>
          <w:sz w:val="24"/>
          <w:szCs w:val="24"/>
        </w:rPr>
        <w:t xml:space="preserve">   Excelentíssimo Senhor Presidente;                </w:t>
      </w:r>
    </w:p>
    <w:p w:rsidR="00A20F8E" w:rsidRDefault="00A20F8E" w:rsidP="00A20F8E">
      <w:pPr>
        <w:ind w:firstLine="1440"/>
        <w:jc w:val="both"/>
        <w:outlineLvl w:val="0"/>
        <w:rPr>
          <w:rFonts w:ascii="Arial" w:hAnsi="Arial" w:cs="Arial"/>
          <w:sz w:val="24"/>
          <w:szCs w:val="24"/>
        </w:rPr>
      </w:pPr>
      <w:r>
        <w:rPr>
          <w:rFonts w:ascii="Arial" w:hAnsi="Arial" w:cs="Arial"/>
          <w:sz w:val="24"/>
          <w:szCs w:val="24"/>
        </w:rPr>
        <w:t xml:space="preserve"> Excelentíssimos Senhores Vereadores  </w:t>
      </w:r>
    </w:p>
    <w:p w:rsidR="00A20F8E" w:rsidRDefault="00A20F8E" w:rsidP="00A20F8E">
      <w:pPr>
        <w:ind w:firstLine="1440"/>
        <w:jc w:val="both"/>
        <w:outlineLvl w:val="0"/>
        <w:rPr>
          <w:rFonts w:ascii="Arial" w:hAnsi="Arial" w:cs="Arial"/>
          <w:sz w:val="24"/>
          <w:szCs w:val="24"/>
        </w:rPr>
      </w:pPr>
    </w:p>
    <w:p w:rsidR="00A20F8E" w:rsidRDefault="00A20F8E" w:rsidP="00A20F8E">
      <w:pPr>
        <w:ind w:firstLine="1440"/>
        <w:jc w:val="both"/>
        <w:outlineLvl w:val="0"/>
        <w:rPr>
          <w:rFonts w:ascii="Arial" w:hAnsi="Arial" w:cs="Arial"/>
          <w:sz w:val="24"/>
          <w:szCs w:val="24"/>
        </w:rPr>
      </w:pPr>
      <w:r>
        <w:rPr>
          <w:rFonts w:ascii="Arial" w:hAnsi="Arial" w:cs="Arial"/>
          <w:sz w:val="24"/>
          <w:szCs w:val="24"/>
        </w:rPr>
        <w:t xml:space="preserve">Considerando que, acompanhado pelo Senhor </w:t>
      </w:r>
      <w:proofErr w:type="spellStart"/>
      <w:r>
        <w:rPr>
          <w:rFonts w:ascii="Arial" w:hAnsi="Arial" w:cs="Arial"/>
          <w:sz w:val="24"/>
          <w:szCs w:val="24"/>
        </w:rPr>
        <w:t>Edeval</w:t>
      </w:r>
      <w:proofErr w:type="spellEnd"/>
      <w:r>
        <w:rPr>
          <w:rFonts w:ascii="Arial" w:hAnsi="Arial" w:cs="Arial"/>
          <w:sz w:val="24"/>
          <w:szCs w:val="24"/>
        </w:rPr>
        <w:t xml:space="preserve"> </w:t>
      </w:r>
      <w:proofErr w:type="spellStart"/>
      <w:r>
        <w:rPr>
          <w:rFonts w:ascii="Arial" w:hAnsi="Arial" w:cs="Arial"/>
          <w:sz w:val="24"/>
          <w:szCs w:val="24"/>
        </w:rPr>
        <w:t>Miszczak</w:t>
      </w:r>
      <w:proofErr w:type="spellEnd"/>
      <w:r>
        <w:rPr>
          <w:rFonts w:ascii="Arial" w:hAnsi="Arial" w:cs="Arial"/>
          <w:sz w:val="24"/>
          <w:szCs w:val="24"/>
        </w:rPr>
        <w:t xml:space="preserve">, morador do bairro, em visita as obras de Proteção de Margens em </w:t>
      </w:r>
      <w:proofErr w:type="spellStart"/>
      <w:r>
        <w:rPr>
          <w:rFonts w:ascii="Arial" w:hAnsi="Arial" w:cs="Arial"/>
          <w:sz w:val="24"/>
          <w:szCs w:val="24"/>
        </w:rPr>
        <w:t>Gabião</w:t>
      </w:r>
      <w:proofErr w:type="spellEnd"/>
      <w:r>
        <w:rPr>
          <w:rFonts w:ascii="Arial" w:hAnsi="Arial" w:cs="Arial"/>
          <w:sz w:val="24"/>
          <w:szCs w:val="24"/>
        </w:rPr>
        <w:t xml:space="preserve">, Córrego do </w:t>
      </w:r>
      <w:proofErr w:type="spellStart"/>
      <w:r>
        <w:rPr>
          <w:rFonts w:ascii="Arial" w:hAnsi="Arial" w:cs="Arial"/>
          <w:sz w:val="24"/>
          <w:szCs w:val="24"/>
        </w:rPr>
        <w:t>Mollon</w:t>
      </w:r>
      <w:proofErr w:type="spellEnd"/>
      <w:r>
        <w:rPr>
          <w:rFonts w:ascii="Arial" w:hAnsi="Arial" w:cs="Arial"/>
          <w:sz w:val="24"/>
          <w:szCs w:val="24"/>
        </w:rPr>
        <w:t xml:space="preserve">, entre a Avenida </w:t>
      </w:r>
      <w:proofErr w:type="spellStart"/>
      <w:r>
        <w:rPr>
          <w:rFonts w:ascii="Arial" w:hAnsi="Arial" w:cs="Arial"/>
          <w:sz w:val="24"/>
          <w:szCs w:val="24"/>
        </w:rPr>
        <w:t>Rafard</w:t>
      </w:r>
      <w:proofErr w:type="spellEnd"/>
      <w:r>
        <w:rPr>
          <w:rFonts w:ascii="Arial" w:hAnsi="Arial" w:cs="Arial"/>
          <w:sz w:val="24"/>
          <w:szCs w:val="24"/>
        </w:rPr>
        <w:t xml:space="preserve"> e Porto Ferreira, no bairro São Joaquim, pudemos observar a falta de possível acompanhamento de pessoas técnicas na execução das obras, conforme foto em anexo, observamos que as calçadas não seguem o mesmo padrão, sendo que em um local está de uma largura, em outro ponto é mais estreita, sendo quase que impossível caminhar duas pessoas uma ao lado da outra, observamos que as calçadas estão muito tortas, sendo percebido até mesmo por pessoas que não são técnicas e moram no local.</w:t>
      </w:r>
    </w:p>
    <w:p w:rsidR="00A20F8E" w:rsidRDefault="00A20F8E" w:rsidP="00A20F8E">
      <w:pPr>
        <w:ind w:firstLine="1440"/>
        <w:jc w:val="both"/>
        <w:outlineLvl w:val="0"/>
        <w:rPr>
          <w:rFonts w:ascii="Arial" w:hAnsi="Arial" w:cs="Arial"/>
          <w:sz w:val="24"/>
          <w:szCs w:val="24"/>
        </w:rPr>
      </w:pPr>
    </w:p>
    <w:p w:rsidR="00A20F8E" w:rsidRDefault="00A20F8E" w:rsidP="00A20F8E">
      <w:pPr>
        <w:ind w:firstLine="1440"/>
        <w:jc w:val="both"/>
        <w:outlineLvl w:val="0"/>
        <w:rPr>
          <w:rFonts w:ascii="Arial" w:hAnsi="Arial" w:cs="Arial"/>
          <w:sz w:val="24"/>
          <w:szCs w:val="24"/>
        </w:rPr>
      </w:pPr>
      <w:r>
        <w:rPr>
          <w:rFonts w:ascii="Arial" w:hAnsi="Arial" w:cs="Arial"/>
          <w:sz w:val="24"/>
          <w:szCs w:val="24"/>
        </w:rPr>
        <w:t>Considerando que, em boa parte a iluminação dos postes não funcionam e é visível que os mesmos estão fora de alinhamento, igual as calçadas, e na parte em que foram plantadas gramas na Avenida Porto Ferreira, as placas de gramas estão secando e se soltando por falta de manutenção e água.</w:t>
      </w:r>
    </w:p>
    <w:p w:rsidR="00A20F8E" w:rsidRDefault="00A20F8E" w:rsidP="00A20F8E">
      <w:pPr>
        <w:ind w:firstLine="1440"/>
        <w:jc w:val="both"/>
        <w:outlineLvl w:val="0"/>
        <w:rPr>
          <w:rFonts w:ascii="Arial" w:hAnsi="Arial" w:cs="Arial"/>
          <w:sz w:val="24"/>
          <w:szCs w:val="24"/>
        </w:rPr>
      </w:pPr>
    </w:p>
    <w:p w:rsidR="00A20F8E" w:rsidRDefault="00A20F8E" w:rsidP="00A20F8E">
      <w:pPr>
        <w:ind w:firstLine="1440"/>
        <w:jc w:val="both"/>
        <w:outlineLvl w:val="0"/>
        <w:rPr>
          <w:rFonts w:ascii="Arial" w:hAnsi="Arial" w:cs="Arial"/>
          <w:sz w:val="24"/>
          <w:szCs w:val="24"/>
        </w:rPr>
      </w:pPr>
      <w:r>
        <w:rPr>
          <w:rFonts w:ascii="Arial" w:hAnsi="Arial" w:cs="Arial"/>
          <w:sz w:val="24"/>
          <w:szCs w:val="24"/>
        </w:rPr>
        <w:t>Considerando que, é visível a boa intenção da Administração Municipal em revitalizar o local, que há muito tempo necessita de melhorias, e vemos o dinheiro público sendo investido numa obra que não tem acompanhamento técnico, ao menos para acompanhar estas situações expostas neste requerimento.</w:t>
      </w:r>
    </w:p>
    <w:p w:rsidR="00A20F8E" w:rsidRDefault="00A20F8E" w:rsidP="00A20F8E">
      <w:pPr>
        <w:ind w:firstLine="1440"/>
        <w:jc w:val="both"/>
        <w:outlineLvl w:val="0"/>
        <w:rPr>
          <w:rFonts w:ascii="Arial" w:hAnsi="Arial" w:cs="Arial"/>
          <w:sz w:val="24"/>
          <w:szCs w:val="24"/>
        </w:rPr>
      </w:pPr>
    </w:p>
    <w:p w:rsidR="00A20F8E" w:rsidRDefault="00A20F8E" w:rsidP="00A20F8E">
      <w:pPr>
        <w:ind w:firstLine="1440"/>
        <w:jc w:val="both"/>
        <w:outlineLvl w:val="0"/>
        <w:rPr>
          <w:rFonts w:ascii="Arial" w:hAnsi="Arial" w:cs="Arial"/>
          <w:sz w:val="24"/>
          <w:szCs w:val="24"/>
        </w:rPr>
      </w:pPr>
      <w:r>
        <w:rPr>
          <w:rFonts w:ascii="Arial" w:hAnsi="Arial" w:cs="Arial"/>
          <w:sz w:val="24"/>
          <w:szCs w:val="24"/>
        </w:rPr>
        <w:t xml:space="preserve">Considerando que, a Constituição Federal em seu inciso XXXIII, do artigo 5º, dispõe que, “todos têm o direito a receber dos órgãos públicos informações de seu interesse particular, ou de interesse coletivo ou geral, que serão prestadas no prazo da lei, </w:t>
      </w:r>
      <w:proofErr w:type="gramStart"/>
      <w:r>
        <w:rPr>
          <w:rFonts w:ascii="Arial" w:hAnsi="Arial" w:cs="Arial"/>
          <w:sz w:val="24"/>
          <w:szCs w:val="24"/>
        </w:rPr>
        <w:t>sob pena</w:t>
      </w:r>
      <w:proofErr w:type="gramEnd"/>
      <w:r>
        <w:rPr>
          <w:rFonts w:ascii="Arial" w:hAnsi="Arial" w:cs="Arial"/>
          <w:sz w:val="24"/>
          <w:szCs w:val="24"/>
        </w:rPr>
        <w:t xml:space="preserve"> de responsabilidade, ressalvadas aquelas cujo sigilo seja imprescindível à segurança da sociedade e do Estado”, e sob o tema, que o Supremo Tribunal Federal, no RE 865401, em decisão de repercussão geral, decidiu que: “o fato é que o controle da Administração Pública pelo parlamentar e pelo legislativo, com o intento de tornar mais </w:t>
      </w:r>
      <w:r>
        <w:rPr>
          <w:rFonts w:ascii="Arial" w:hAnsi="Arial" w:cs="Arial"/>
          <w:sz w:val="24"/>
          <w:szCs w:val="24"/>
        </w:rPr>
        <w:lastRenderedPageBreak/>
        <w:t xml:space="preserve">eficiente os controles não podem ser tolhidos, muito menos com a imposição de restrições a direitos fundamentais não autorizadas pela Constituição Federal”. </w:t>
      </w:r>
    </w:p>
    <w:p w:rsidR="00A20F8E" w:rsidRDefault="00A20F8E" w:rsidP="00A20F8E">
      <w:pPr>
        <w:ind w:firstLine="1440"/>
        <w:jc w:val="both"/>
        <w:outlineLvl w:val="0"/>
        <w:rPr>
          <w:rFonts w:ascii="Arial" w:hAnsi="Arial" w:cs="Arial"/>
          <w:sz w:val="24"/>
          <w:szCs w:val="24"/>
        </w:rPr>
      </w:pPr>
    </w:p>
    <w:p w:rsidR="00A20F8E" w:rsidRDefault="00A20F8E" w:rsidP="00A20F8E">
      <w:pPr>
        <w:ind w:firstLine="1440"/>
        <w:jc w:val="both"/>
        <w:outlineLvl w:val="0"/>
        <w:rPr>
          <w:rFonts w:ascii="Arial" w:hAnsi="Arial" w:cs="Arial"/>
          <w:sz w:val="24"/>
          <w:szCs w:val="24"/>
        </w:rPr>
      </w:pPr>
      <w:r>
        <w:rPr>
          <w:rFonts w:ascii="Arial" w:hAnsi="Arial" w:cs="Arial"/>
          <w:sz w:val="24"/>
          <w:szCs w:val="24"/>
        </w:rPr>
        <w:t xml:space="preserve">REQUEIRO que, nos termos do Art. 107, Inciso VIII, do Regimento Interno da Câmara de Santa Barbara d´Oeste, seja oficializado à Prefeitura Municipal de Santa Barbara d´Oeste, situada na Avenida Monte Castelo nº 1000, na cidade Santa Barbara d´Oeste, para que encaminhe a esta Casa de Leis as seguintes informações:            </w:t>
      </w:r>
    </w:p>
    <w:p w:rsidR="00A20F8E" w:rsidRDefault="00A20F8E" w:rsidP="00A20F8E">
      <w:pPr>
        <w:ind w:firstLine="1440"/>
        <w:jc w:val="both"/>
        <w:outlineLvl w:val="0"/>
        <w:rPr>
          <w:rFonts w:ascii="Arial" w:hAnsi="Arial" w:cs="Arial"/>
          <w:sz w:val="24"/>
          <w:szCs w:val="24"/>
        </w:rPr>
      </w:pPr>
      <w:r>
        <w:rPr>
          <w:rFonts w:ascii="Arial" w:hAnsi="Arial" w:cs="Arial"/>
          <w:sz w:val="24"/>
          <w:szCs w:val="24"/>
        </w:rPr>
        <w:t xml:space="preserve"> </w:t>
      </w:r>
    </w:p>
    <w:p w:rsidR="00A20F8E" w:rsidRDefault="00A20F8E" w:rsidP="00A20F8E">
      <w:pPr>
        <w:ind w:firstLine="1440"/>
        <w:jc w:val="both"/>
        <w:outlineLvl w:val="0"/>
        <w:rPr>
          <w:rFonts w:ascii="Arial" w:hAnsi="Arial" w:cs="Arial"/>
          <w:sz w:val="24"/>
          <w:szCs w:val="24"/>
        </w:rPr>
      </w:pPr>
      <w:r>
        <w:rPr>
          <w:rFonts w:ascii="Arial" w:hAnsi="Arial" w:cs="Arial"/>
          <w:sz w:val="24"/>
          <w:szCs w:val="24"/>
        </w:rPr>
        <w:t xml:space="preserve">  I – A Administração Municipal tem conhecimento das informações mencionadas no corpo deste requerimento, da visível falta de acompanhamento técnico por parte da prefeitura e da empresa DFD Construtora?</w:t>
      </w:r>
    </w:p>
    <w:p w:rsidR="00A20F8E" w:rsidRDefault="00A20F8E" w:rsidP="00A20F8E">
      <w:pPr>
        <w:ind w:firstLine="1440"/>
        <w:jc w:val="both"/>
        <w:outlineLvl w:val="0"/>
        <w:rPr>
          <w:rFonts w:ascii="Arial" w:hAnsi="Arial" w:cs="Arial"/>
          <w:sz w:val="24"/>
          <w:szCs w:val="24"/>
        </w:rPr>
      </w:pPr>
    </w:p>
    <w:p w:rsidR="00A20F8E" w:rsidRDefault="00A20F8E" w:rsidP="00A20F8E">
      <w:pPr>
        <w:ind w:firstLine="1440"/>
        <w:jc w:val="both"/>
        <w:outlineLvl w:val="0"/>
        <w:rPr>
          <w:rFonts w:ascii="Arial" w:hAnsi="Arial" w:cs="Arial"/>
          <w:sz w:val="24"/>
          <w:szCs w:val="24"/>
        </w:rPr>
      </w:pPr>
      <w:r>
        <w:rPr>
          <w:rFonts w:ascii="Arial" w:hAnsi="Arial" w:cs="Arial"/>
          <w:sz w:val="24"/>
          <w:szCs w:val="24"/>
        </w:rPr>
        <w:t>II – Diante da situação exposta, existe um padrão para a construção da calçada? Está sendo seguido? Qual o nome do engenheiro responsável pela fiscalização desta obra? Qual o nome do responsável técnico desta obra?</w:t>
      </w:r>
    </w:p>
    <w:p w:rsidR="00A20F8E" w:rsidRDefault="00A20F8E" w:rsidP="00A20F8E">
      <w:pPr>
        <w:ind w:firstLine="1440"/>
        <w:jc w:val="both"/>
        <w:outlineLvl w:val="0"/>
        <w:rPr>
          <w:rFonts w:ascii="Arial" w:hAnsi="Arial" w:cs="Arial"/>
          <w:sz w:val="24"/>
          <w:szCs w:val="24"/>
        </w:rPr>
      </w:pPr>
    </w:p>
    <w:p w:rsidR="00A20F8E" w:rsidRDefault="00A20F8E" w:rsidP="00A20F8E">
      <w:pPr>
        <w:ind w:firstLine="1440"/>
        <w:jc w:val="both"/>
        <w:outlineLvl w:val="0"/>
        <w:rPr>
          <w:rFonts w:ascii="Arial" w:hAnsi="Arial" w:cs="Arial"/>
          <w:sz w:val="24"/>
          <w:szCs w:val="24"/>
        </w:rPr>
      </w:pPr>
      <w:r>
        <w:rPr>
          <w:rFonts w:ascii="Arial" w:hAnsi="Arial" w:cs="Arial"/>
          <w:sz w:val="24"/>
          <w:szCs w:val="24"/>
        </w:rPr>
        <w:t>III – Enviar para conhecimento melhor e fiscalização por parte deste Vereador, o memorial descritivo da obra em questão.</w:t>
      </w:r>
    </w:p>
    <w:p w:rsidR="00A20F8E" w:rsidRDefault="00A20F8E" w:rsidP="00A20F8E">
      <w:pPr>
        <w:ind w:firstLine="1440"/>
        <w:jc w:val="both"/>
        <w:outlineLvl w:val="0"/>
        <w:rPr>
          <w:rFonts w:ascii="Arial" w:hAnsi="Arial" w:cs="Arial"/>
          <w:sz w:val="24"/>
          <w:szCs w:val="24"/>
        </w:rPr>
      </w:pPr>
    </w:p>
    <w:p w:rsidR="00A20F8E" w:rsidRDefault="00A20F8E" w:rsidP="00A20F8E">
      <w:pPr>
        <w:ind w:firstLine="1440"/>
        <w:jc w:val="both"/>
        <w:outlineLvl w:val="0"/>
        <w:rPr>
          <w:rFonts w:ascii="Arial" w:hAnsi="Arial" w:cs="Arial"/>
          <w:sz w:val="24"/>
          <w:szCs w:val="24"/>
        </w:rPr>
      </w:pPr>
      <w:r>
        <w:rPr>
          <w:rFonts w:ascii="Arial" w:hAnsi="Arial" w:cs="Arial"/>
          <w:sz w:val="24"/>
          <w:szCs w:val="24"/>
        </w:rPr>
        <w:t>V – Qual o valor que já foi pago e a forma de pagamento para a empesa DFD Construtora, desde o início das obras? Quais as responsabilidades e garantias quanto ao serviços executados por tal empresa?</w:t>
      </w:r>
    </w:p>
    <w:p w:rsidR="00A20F8E" w:rsidRDefault="00A20F8E" w:rsidP="00A20F8E">
      <w:pPr>
        <w:ind w:firstLine="1440"/>
        <w:jc w:val="both"/>
        <w:outlineLvl w:val="0"/>
        <w:rPr>
          <w:rFonts w:ascii="Arial" w:hAnsi="Arial" w:cs="Arial"/>
          <w:sz w:val="24"/>
          <w:szCs w:val="24"/>
        </w:rPr>
      </w:pPr>
    </w:p>
    <w:p w:rsidR="00A20F8E" w:rsidRDefault="00A20F8E" w:rsidP="00A20F8E">
      <w:pPr>
        <w:ind w:firstLine="1440"/>
        <w:jc w:val="both"/>
        <w:outlineLvl w:val="0"/>
        <w:rPr>
          <w:rFonts w:ascii="Arial" w:hAnsi="Arial" w:cs="Arial"/>
          <w:sz w:val="24"/>
          <w:szCs w:val="24"/>
        </w:rPr>
      </w:pPr>
      <w:r>
        <w:rPr>
          <w:rFonts w:ascii="Arial" w:hAnsi="Arial" w:cs="Arial"/>
          <w:sz w:val="24"/>
          <w:szCs w:val="24"/>
        </w:rPr>
        <w:t xml:space="preserve">VI - Outras informações que julgarem necessárias.   </w:t>
      </w:r>
    </w:p>
    <w:p w:rsidR="00A20F8E" w:rsidRDefault="00A20F8E" w:rsidP="00A20F8E">
      <w:pPr>
        <w:ind w:firstLine="1440"/>
        <w:jc w:val="both"/>
        <w:outlineLvl w:val="0"/>
        <w:rPr>
          <w:rFonts w:ascii="Arial" w:hAnsi="Arial" w:cs="Arial"/>
          <w:sz w:val="24"/>
          <w:szCs w:val="24"/>
        </w:rPr>
      </w:pPr>
      <w:r>
        <w:rPr>
          <w:rFonts w:ascii="Arial" w:hAnsi="Arial" w:cs="Arial"/>
          <w:sz w:val="24"/>
          <w:szCs w:val="24"/>
        </w:rPr>
        <w:t xml:space="preserve"> </w:t>
      </w:r>
    </w:p>
    <w:p w:rsidR="00A20F8E" w:rsidRDefault="00A20F8E" w:rsidP="00A20F8E">
      <w:pPr>
        <w:ind w:firstLine="1418"/>
        <w:jc w:val="both"/>
        <w:outlineLvl w:val="0"/>
        <w:rPr>
          <w:rFonts w:ascii="Arial" w:hAnsi="Arial" w:cs="Arial"/>
          <w:sz w:val="24"/>
          <w:szCs w:val="24"/>
        </w:rPr>
      </w:pPr>
      <w:r>
        <w:rPr>
          <w:rFonts w:ascii="Arial" w:hAnsi="Arial" w:cs="Arial"/>
          <w:sz w:val="24"/>
          <w:szCs w:val="24"/>
        </w:rPr>
        <w:t xml:space="preserve">   </w:t>
      </w:r>
    </w:p>
    <w:p w:rsidR="00265CFE" w:rsidRPr="00154CE8" w:rsidRDefault="00A20F8E" w:rsidP="00A20F8E">
      <w:pPr>
        <w:jc w:val="both"/>
        <w:outlineLvl w:val="0"/>
        <w:rPr>
          <w:rFonts w:ascii="Arial" w:hAnsi="Arial" w:cs="Arial"/>
          <w:sz w:val="24"/>
          <w:szCs w:val="24"/>
        </w:rPr>
      </w:pPr>
      <w:r>
        <w:rPr>
          <w:rFonts w:ascii="Arial" w:hAnsi="Arial" w:cs="Arial"/>
          <w:sz w:val="24"/>
          <w:szCs w:val="24"/>
        </w:rPr>
        <w:t xml:space="preserve">                     Plenário “Dr. Tancredo Neves”, em 13 de Agosto de 2020</w:t>
      </w:r>
    </w:p>
    <w:p w:rsidR="00A20F8E" w:rsidRDefault="00265CFE" w:rsidP="00265CFE">
      <w:pPr>
        <w:ind w:firstLine="1440"/>
        <w:jc w:val="both"/>
        <w:rPr>
          <w:rFonts w:ascii="Arial" w:hAnsi="Arial" w:cs="Arial"/>
          <w:sz w:val="24"/>
          <w:szCs w:val="24"/>
        </w:rPr>
      </w:pPr>
      <w:r w:rsidRPr="00154CE8">
        <w:rPr>
          <w:rFonts w:ascii="Arial" w:hAnsi="Arial" w:cs="Arial"/>
          <w:b/>
          <w:sz w:val="24"/>
          <w:szCs w:val="24"/>
        </w:rPr>
        <w:t xml:space="preserve">   </w:t>
      </w:r>
      <w:r w:rsidRPr="00154CE8">
        <w:rPr>
          <w:rFonts w:ascii="Arial" w:hAnsi="Arial" w:cs="Arial"/>
          <w:sz w:val="24"/>
          <w:szCs w:val="24"/>
        </w:rPr>
        <w:t xml:space="preserve">                         </w:t>
      </w:r>
    </w:p>
    <w:p w:rsidR="00A20F8E" w:rsidRDefault="00A20F8E" w:rsidP="00265CFE">
      <w:pPr>
        <w:ind w:firstLine="1440"/>
        <w:jc w:val="both"/>
        <w:rPr>
          <w:rFonts w:ascii="Arial" w:hAnsi="Arial" w:cs="Arial"/>
          <w:sz w:val="24"/>
          <w:szCs w:val="24"/>
        </w:rPr>
      </w:pPr>
    </w:p>
    <w:p w:rsidR="00A20F8E" w:rsidRDefault="00A20F8E" w:rsidP="00265CFE">
      <w:pPr>
        <w:ind w:firstLine="1440"/>
        <w:jc w:val="both"/>
        <w:rPr>
          <w:rFonts w:ascii="Arial" w:hAnsi="Arial" w:cs="Arial"/>
          <w:sz w:val="24"/>
          <w:szCs w:val="24"/>
        </w:rPr>
      </w:pPr>
    </w:p>
    <w:p w:rsidR="00A20F8E" w:rsidRDefault="00A20F8E" w:rsidP="00265CFE">
      <w:pPr>
        <w:ind w:firstLine="1440"/>
        <w:jc w:val="both"/>
        <w:rPr>
          <w:rFonts w:ascii="Arial" w:hAnsi="Arial" w:cs="Arial"/>
          <w:sz w:val="24"/>
          <w:szCs w:val="24"/>
        </w:rPr>
      </w:pPr>
    </w:p>
    <w:p w:rsidR="00265CFE" w:rsidRPr="00154CE8" w:rsidRDefault="00A20F8E" w:rsidP="00265CFE">
      <w:pPr>
        <w:ind w:firstLine="1440"/>
        <w:jc w:val="both"/>
        <w:rPr>
          <w:rFonts w:ascii="Arial" w:hAnsi="Arial" w:cs="Arial"/>
          <w:sz w:val="24"/>
          <w:szCs w:val="24"/>
        </w:rPr>
      </w:pPr>
      <w:r>
        <w:rPr>
          <w:rFonts w:ascii="Arial" w:hAnsi="Arial" w:cs="Arial"/>
          <w:sz w:val="24"/>
          <w:szCs w:val="24"/>
        </w:rPr>
        <w:t xml:space="preserve">                          </w:t>
      </w:r>
      <w:r w:rsidR="00265CFE" w:rsidRPr="00154CE8">
        <w:rPr>
          <w:rFonts w:ascii="Arial" w:hAnsi="Arial" w:cs="Arial"/>
          <w:sz w:val="24"/>
          <w:szCs w:val="24"/>
        </w:rPr>
        <w:t xml:space="preserve"> Paulo Cesar </w:t>
      </w:r>
      <w:proofErr w:type="spellStart"/>
      <w:r w:rsidR="00265CFE" w:rsidRPr="00154CE8">
        <w:rPr>
          <w:rFonts w:ascii="Arial" w:hAnsi="Arial" w:cs="Arial"/>
          <w:sz w:val="24"/>
          <w:szCs w:val="24"/>
        </w:rPr>
        <w:t>Monaro</w:t>
      </w:r>
      <w:proofErr w:type="spellEnd"/>
    </w:p>
    <w:p w:rsidR="00A24454" w:rsidRDefault="00265CFE" w:rsidP="001404B6">
      <w:pPr>
        <w:jc w:val="center"/>
        <w:outlineLvl w:val="0"/>
        <w:rPr>
          <w:rFonts w:ascii="Arial" w:hAnsi="Arial" w:cs="Arial"/>
          <w:b/>
          <w:sz w:val="24"/>
          <w:szCs w:val="24"/>
        </w:rPr>
      </w:pPr>
      <w:r w:rsidRPr="00154CE8">
        <w:rPr>
          <w:rFonts w:ascii="Arial" w:hAnsi="Arial" w:cs="Arial"/>
          <w:b/>
          <w:sz w:val="24"/>
          <w:szCs w:val="24"/>
        </w:rPr>
        <w:t xml:space="preserve">          Paulo </w:t>
      </w:r>
      <w:proofErr w:type="spellStart"/>
      <w:r w:rsidRPr="00154CE8">
        <w:rPr>
          <w:rFonts w:ascii="Arial" w:hAnsi="Arial" w:cs="Arial"/>
          <w:b/>
          <w:sz w:val="24"/>
          <w:szCs w:val="24"/>
        </w:rPr>
        <w:t>Monaro</w:t>
      </w:r>
      <w:proofErr w:type="spellEnd"/>
      <w:r w:rsidRPr="00154CE8">
        <w:rPr>
          <w:rFonts w:ascii="Arial" w:hAnsi="Arial" w:cs="Arial"/>
          <w:b/>
          <w:sz w:val="24"/>
          <w:szCs w:val="24"/>
        </w:rPr>
        <w:t xml:space="preserve"> </w:t>
      </w:r>
      <w:r w:rsidR="001404B6" w:rsidRPr="00154CE8">
        <w:rPr>
          <w:rFonts w:ascii="Arial" w:hAnsi="Arial" w:cs="Arial"/>
          <w:b/>
          <w:sz w:val="24"/>
          <w:szCs w:val="24"/>
        </w:rPr>
        <w:t>–</w:t>
      </w:r>
      <w:r w:rsidRPr="00154CE8">
        <w:rPr>
          <w:rFonts w:ascii="Arial" w:hAnsi="Arial" w:cs="Arial"/>
          <w:b/>
          <w:sz w:val="24"/>
          <w:szCs w:val="24"/>
        </w:rPr>
        <w:t xml:space="preserve"> Vereador</w:t>
      </w:r>
      <w:r w:rsidR="001404B6" w:rsidRPr="00154CE8">
        <w:rPr>
          <w:rFonts w:ascii="Arial" w:hAnsi="Arial" w:cs="Arial"/>
          <w:b/>
          <w:noProof/>
          <w:sz w:val="24"/>
          <w:szCs w:val="24"/>
        </w:rPr>
        <w:drawing>
          <wp:inline distT="0" distB="0" distL="0" distR="0" wp14:anchorId="60A68593" wp14:editId="6F5F4C3D">
            <wp:extent cx="289560" cy="255686"/>
            <wp:effectExtent l="0" t="0" r="0" b="0"/>
            <wp:docPr id="1" name="Imagem 1" descr="C:\Users\Geovani\Desktop\mdb[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ovani\Desktop\mdb[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4207" cy="277449"/>
                    </a:xfrm>
                    <a:prstGeom prst="rect">
                      <a:avLst/>
                    </a:prstGeom>
                    <a:noFill/>
                    <a:ln>
                      <a:noFill/>
                    </a:ln>
                  </pic:spPr>
                </pic:pic>
              </a:graphicData>
            </a:graphic>
          </wp:inline>
        </w:drawing>
      </w:r>
    </w:p>
    <w:p w:rsidR="00B25D2B" w:rsidRDefault="00B25D2B" w:rsidP="001404B6">
      <w:pPr>
        <w:jc w:val="center"/>
        <w:outlineLvl w:val="0"/>
        <w:rPr>
          <w:rFonts w:ascii="Arial" w:hAnsi="Arial" w:cs="Arial"/>
          <w:b/>
          <w:sz w:val="24"/>
          <w:szCs w:val="24"/>
        </w:rPr>
      </w:pPr>
    </w:p>
    <w:p w:rsidR="00B145DA" w:rsidRDefault="00B145DA" w:rsidP="001404B6">
      <w:pPr>
        <w:jc w:val="center"/>
        <w:outlineLvl w:val="0"/>
        <w:rPr>
          <w:rFonts w:ascii="Arial" w:hAnsi="Arial" w:cs="Arial"/>
          <w:b/>
          <w:sz w:val="24"/>
          <w:szCs w:val="24"/>
        </w:rPr>
      </w:pPr>
    </w:p>
    <w:p w:rsidR="00B145DA" w:rsidRDefault="00B145DA" w:rsidP="001404B6">
      <w:pPr>
        <w:jc w:val="center"/>
        <w:outlineLvl w:val="0"/>
        <w:rPr>
          <w:rFonts w:ascii="Arial" w:hAnsi="Arial" w:cs="Arial"/>
          <w:b/>
          <w:sz w:val="24"/>
          <w:szCs w:val="24"/>
        </w:rPr>
      </w:pPr>
    </w:p>
    <w:p w:rsidR="00B145DA" w:rsidRDefault="00B145DA" w:rsidP="001404B6">
      <w:pPr>
        <w:jc w:val="center"/>
        <w:outlineLvl w:val="0"/>
        <w:rPr>
          <w:rFonts w:ascii="Arial" w:hAnsi="Arial" w:cs="Arial"/>
          <w:b/>
          <w:sz w:val="24"/>
          <w:szCs w:val="24"/>
        </w:rPr>
      </w:pPr>
    </w:p>
    <w:p w:rsidR="00B145DA" w:rsidRDefault="00B145DA" w:rsidP="001404B6">
      <w:pPr>
        <w:jc w:val="center"/>
        <w:outlineLvl w:val="0"/>
        <w:rPr>
          <w:rFonts w:ascii="Arial" w:hAnsi="Arial" w:cs="Arial"/>
          <w:b/>
          <w:sz w:val="24"/>
          <w:szCs w:val="24"/>
        </w:rPr>
      </w:pPr>
    </w:p>
    <w:p w:rsidR="00B145DA" w:rsidRDefault="00B145DA" w:rsidP="001404B6">
      <w:pPr>
        <w:jc w:val="center"/>
        <w:outlineLvl w:val="0"/>
        <w:rPr>
          <w:rFonts w:ascii="Arial" w:hAnsi="Arial" w:cs="Arial"/>
          <w:b/>
          <w:sz w:val="24"/>
          <w:szCs w:val="24"/>
        </w:rPr>
      </w:pPr>
    </w:p>
    <w:p w:rsidR="00B145DA" w:rsidRDefault="00B145DA" w:rsidP="001404B6">
      <w:pPr>
        <w:jc w:val="center"/>
        <w:outlineLvl w:val="0"/>
        <w:rPr>
          <w:rFonts w:ascii="Arial" w:hAnsi="Arial" w:cs="Arial"/>
          <w:b/>
          <w:sz w:val="24"/>
          <w:szCs w:val="24"/>
        </w:rPr>
      </w:pPr>
    </w:p>
    <w:p w:rsidR="00B145DA" w:rsidRDefault="00B145DA" w:rsidP="001404B6">
      <w:pPr>
        <w:jc w:val="center"/>
        <w:outlineLvl w:val="0"/>
        <w:rPr>
          <w:rFonts w:ascii="Arial" w:hAnsi="Arial" w:cs="Arial"/>
          <w:b/>
          <w:sz w:val="24"/>
          <w:szCs w:val="24"/>
        </w:rPr>
      </w:pPr>
    </w:p>
    <w:p w:rsidR="00B145DA" w:rsidRDefault="00B145DA" w:rsidP="001404B6">
      <w:pPr>
        <w:jc w:val="center"/>
        <w:outlineLvl w:val="0"/>
        <w:rPr>
          <w:rFonts w:ascii="Arial" w:hAnsi="Arial" w:cs="Arial"/>
          <w:b/>
          <w:sz w:val="24"/>
          <w:szCs w:val="24"/>
        </w:rPr>
      </w:pPr>
    </w:p>
    <w:p w:rsidR="00B145DA" w:rsidRDefault="00B145DA" w:rsidP="001404B6">
      <w:pPr>
        <w:jc w:val="center"/>
        <w:outlineLvl w:val="0"/>
        <w:rPr>
          <w:rFonts w:ascii="Arial" w:hAnsi="Arial" w:cs="Arial"/>
          <w:b/>
          <w:sz w:val="24"/>
          <w:szCs w:val="24"/>
        </w:rPr>
      </w:pPr>
    </w:p>
    <w:p w:rsidR="00B145DA" w:rsidRDefault="00B145DA" w:rsidP="001404B6">
      <w:pPr>
        <w:jc w:val="center"/>
        <w:outlineLvl w:val="0"/>
        <w:rPr>
          <w:rFonts w:ascii="Arial" w:hAnsi="Arial" w:cs="Arial"/>
          <w:b/>
          <w:sz w:val="24"/>
          <w:szCs w:val="24"/>
        </w:rPr>
      </w:pPr>
    </w:p>
    <w:p w:rsidR="00B145DA" w:rsidRDefault="00B145DA" w:rsidP="001404B6">
      <w:pPr>
        <w:jc w:val="center"/>
        <w:outlineLvl w:val="0"/>
        <w:rPr>
          <w:rFonts w:ascii="Arial" w:hAnsi="Arial" w:cs="Arial"/>
          <w:b/>
          <w:sz w:val="24"/>
          <w:szCs w:val="24"/>
        </w:rPr>
      </w:pPr>
    </w:p>
    <w:p w:rsidR="00B145DA" w:rsidRDefault="00B145DA" w:rsidP="001404B6">
      <w:pPr>
        <w:jc w:val="center"/>
        <w:outlineLvl w:val="0"/>
        <w:rPr>
          <w:rFonts w:ascii="Arial" w:hAnsi="Arial" w:cs="Arial"/>
          <w:b/>
          <w:sz w:val="24"/>
          <w:szCs w:val="24"/>
        </w:rPr>
      </w:pPr>
    </w:p>
    <w:p w:rsidR="00B25D2B" w:rsidRDefault="00B25D2B" w:rsidP="001404B6">
      <w:pPr>
        <w:jc w:val="center"/>
        <w:outlineLvl w:val="0"/>
        <w:rPr>
          <w:rFonts w:ascii="Arial" w:hAnsi="Arial" w:cs="Arial"/>
          <w:b/>
          <w:sz w:val="24"/>
          <w:szCs w:val="24"/>
        </w:rPr>
      </w:pPr>
      <w:bookmarkStart w:id="0" w:name="_GoBack"/>
      <w:bookmarkEnd w:id="0"/>
      <w:r>
        <w:rPr>
          <w:rFonts w:ascii="Arial" w:hAnsi="Arial" w:cs="Arial"/>
          <w:b/>
          <w:sz w:val="24"/>
          <w:szCs w:val="24"/>
        </w:rPr>
        <w:lastRenderedPageBreak/>
        <w:t>Fotos do local</w:t>
      </w:r>
    </w:p>
    <w:p w:rsidR="00D5626F" w:rsidRDefault="00D5626F" w:rsidP="001404B6">
      <w:pPr>
        <w:jc w:val="center"/>
        <w:outlineLvl w:val="0"/>
        <w:rPr>
          <w:rFonts w:ascii="Arial" w:hAnsi="Arial" w:cs="Arial"/>
          <w:b/>
          <w:sz w:val="24"/>
          <w:szCs w:val="24"/>
        </w:rPr>
      </w:pPr>
    </w:p>
    <w:p w:rsidR="00D5626F" w:rsidRDefault="00D5626F" w:rsidP="001404B6">
      <w:pPr>
        <w:jc w:val="center"/>
        <w:outlineLvl w:val="0"/>
        <w:rPr>
          <w:noProof/>
          <w:sz w:val="24"/>
          <w:szCs w:val="24"/>
        </w:rPr>
      </w:pPr>
    </w:p>
    <w:p w:rsidR="002D11DE" w:rsidRDefault="00F962F0" w:rsidP="001404B6">
      <w:pPr>
        <w:jc w:val="center"/>
        <w:outlineLvl w:val="0"/>
        <w:rPr>
          <w:noProof/>
          <w:sz w:val="24"/>
          <w:szCs w:val="24"/>
        </w:rPr>
      </w:pPr>
      <w:r w:rsidRPr="00F962F0">
        <w:rPr>
          <w:noProof/>
          <w:sz w:val="24"/>
          <w:szCs w:val="24"/>
        </w:rPr>
        <w:drawing>
          <wp:inline distT="0" distB="0" distL="0" distR="0">
            <wp:extent cx="2614613" cy="3486150"/>
            <wp:effectExtent l="0" t="0" r="0" b="0"/>
            <wp:docPr id="19" name="Imagem 19" descr="C:\Users\Geovani\Videos\s joaquim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Geovani\Videos\s joaquim 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17734" cy="3490312"/>
                    </a:xfrm>
                    <a:prstGeom prst="rect">
                      <a:avLst/>
                    </a:prstGeom>
                    <a:noFill/>
                    <a:ln>
                      <a:noFill/>
                    </a:ln>
                  </pic:spPr>
                </pic:pic>
              </a:graphicData>
            </a:graphic>
          </wp:inline>
        </w:drawing>
      </w:r>
      <w:r w:rsidRPr="00F962F0">
        <w:rPr>
          <w:noProof/>
          <w:sz w:val="24"/>
          <w:szCs w:val="24"/>
        </w:rPr>
        <w:drawing>
          <wp:inline distT="0" distB="0" distL="0" distR="0">
            <wp:extent cx="2600325" cy="3467100"/>
            <wp:effectExtent l="0" t="0" r="9525" b="0"/>
            <wp:docPr id="18" name="Imagem 18" descr="C:\Users\Geovani\Videos\s joaquim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Geovani\Videos\s joaquim 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10645" cy="3480860"/>
                    </a:xfrm>
                    <a:prstGeom prst="rect">
                      <a:avLst/>
                    </a:prstGeom>
                    <a:noFill/>
                    <a:ln>
                      <a:noFill/>
                    </a:ln>
                  </pic:spPr>
                </pic:pic>
              </a:graphicData>
            </a:graphic>
          </wp:inline>
        </w:drawing>
      </w:r>
      <w:r w:rsidRPr="00F962F0">
        <w:rPr>
          <w:noProof/>
          <w:sz w:val="24"/>
          <w:szCs w:val="24"/>
        </w:rPr>
        <w:drawing>
          <wp:inline distT="0" distB="0" distL="0" distR="0">
            <wp:extent cx="2771775" cy="3209925"/>
            <wp:effectExtent l="0" t="0" r="9525" b="9525"/>
            <wp:docPr id="17" name="Imagem 17" descr="C:\Users\Geovani\Videos\s joaqui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Geovani\Videos\s joaqui 1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76913" cy="3215875"/>
                    </a:xfrm>
                    <a:prstGeom prst="rect">
                      <a:avLst/>
                    </a:prstGeom>
                    <a:noFill/>
                    <a:ln>
                      <a:noFill/>
                    </a:ln>
                  </pic:spPr>
                </pic:pic>
              </a:graphicData>
            </a:graphic>
          </wp:inline>
        </w:drawing>
      </w:r>
      <w:r w:rsidRPr="00F962F0">
        <w:rPr>
          <w:noProof/>
          <w:sz w:val="24"/>
          <w:szCs w:val="24"/>
        </w:rPr>
        <w:drawing>
          <wp:inline distT="0" distB="0" distL="0" distR="0">
            <wp:extent cx="2419350" cy="3225800"/>
            <wp:effectExtent l="0" t="0" r="0" b="0"/>
            <wp:docPr id="16" name="Imagem 16" descr="C:\Users\Geovani\Videos\s jaquim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Geovani\Videos\s jaquim 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22263" cy="3229684"/>
                    </a:xfrm>
                    <a:prstGeom prst="rect">
                      <a:avLst/>
                    </a:prstGeom>
                    <a:noFill/>
                    <a:ln>
                      <a:noFill/>
                    </a:ln>
                  </pic:spPr>
                </pic:pic>
              </a:graphicData>
            </a:graphic>
          </wp:inline>
        </w:drawing>
      </w:r>
      <w:r w:rsidRPr="00F962F0">
        <w:rPr>
          <w:noProof/>
          <w:sz w:val="24"/>
          <w:szCs w:val="24"/>
        </w:rPr>
        <w:lastRenderedPageBreak/>
        <w:drawing>
          <wp:inline distT="0" distB="0" distL="0" distR="0">
            <wp:extent cx="2343150" cy="3724275"/>
            <wp:effectExtent l="0" t="0" r="0" b="9525"/>
            <wp:docPr id="15" name="Imagem 15" descr="C:\Users\Geovani\Videos\s joaqui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eovani\Videos\s joaquim.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48409" cy="3732634"/>
                    </a:xfrm>
                    <a:prstGeom prst="rect">
                      <a:avLst/>
                    </a:prstGeom>
                    <a:noFill/>
                    <a:ln>
                      <a:noFill/>
                    </a:ln>
                  </pic:spPr>
                </pic:pic>
              </a:graphicData>
            </a:graphic>
          </wp:inline>
        </w:drawing>
      </w:r>
      <w:r w:rsidRPr="00F962F0">
        <w:rPr>
          <w:noProof/>
          <w:sz w:val="24"/>
          <w:szCs w:val="24"/>
        </w:rPr>
        <w:drawing>
          <wp:inline distT="0" distB="0" distL="0" distR="0">
            <wp:extent cx="2814002" cy="3752003"/>
            <wp:effectExtent l="0" t="0" r="5715" b="1270"/>
            <wp:docPr id="14" name="Imagem 14" descr="C:\Users\Geovani\Videos\s joaquim 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eovani\Videos\s joaquim 1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19172" cy="3758897"/>
                    </a:xfrm>
                    <a:prstGeom prst="rect">
                      <a:avLst/>
                    </a:prstGeom>
                    <a:noFill/>
                    <a:ln>
                      <a:noFill/>
                    </a:ln>
                  </pic:spPr>
                </pic:pic>
              </a:graphicData>
            </a:graphic>
          </wp:inline>
        </w:drawing>
      </w:r>
      <w:r w:rsidRPr="00F962F0">
        <w:rPr>
          <w:noProof/>
          <w:sz w:val="24"/>
          <w:szCs w:val="24"/>
        </w:rPr>
        <w:drawing>
          <wp:inline distT="0" distB="0" distL="0" distR="0">
            <wp:extent cx="2342515" cy="4513366"/>
            <wp:effectExtent l="0" t="0" r="635" b="1905"/>
            <wp:docPr id="13" name="Imagem 13" descr="C:\Users\Geovani\Videos\s joaquim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eovani\Videos\s joaquim 1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60342" cy="4547714"/>
                    </a:xfrm>
                    <a:prstGeom prst="rect">
                      <a:avLst/>
                    </a:prstGeom>
                    <a:noFill/>
                    <a:ln>
                      <a:noFill/>
                    </a:ln>
                  </pic:spPr>
                </pic:pic>
              </a:graphicData>
            </a:graphic>
          </wp:inline>
        </w:drawing>
      </w:r>
      <w:r w:rsidRPr="00F962F0">
        <w:rPr>
          <w:noProof/>
          <w:sz w:val="24"/>
          <w:szCs w:val="24"/>
        </w:rPr>
        <w:drawing>
          <wp:inline distT="0" distB="0" distL="0" distR="0">
            <wp:extent cx="2781300" cy="4495800"/>
            <wp:effectExtent l="0" t="0" r="0" b="0"/>
            <wp:docPr id="12" name="Imagem 12" descr="C:\Users\Geovani\Videos\s joaquim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eovani\Videos\s joaquim 10.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83248" cy="4498949"/>
                    </a:xfrm>
                    <a:prstGeom prst="rect">
                      <a:avLst/>
                    </a:prstGeom>
                    <a:noFill/>
                    <a:ln>
                      <a:noFill/>
                    </a:ln>
                  </pic:spPr>
                </pic:pic>
              </a:graphicData>
            </a:graphic>
          </wp:inline>
        </w:drawing>
      </w:r>
      <w:r w:rsidRPr="00F962F0">
        <w:rPr>
          <w:noProof/>
          <w:sz w:val="24"/>
          <w:szCs w:val="24"/>
        </w:rPr>
        <w:lastRenderedPageBreak/>
        <w:drawing>
          <wp:inline distT="0" distB="0" distL="0" distR="0">
            <wp:extent cx="2371725" cy="3733799"/>
            <wp:effectExtent l="0" t="0" r="0" b="635"/>
            <wp:docPr id="11" name="Imagem 11" descr="C:\Users\Geovani\Videos\s joaquim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eovani\Videos\s joaquim 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79448" cy="3745958"/>
                    </a:xfrm>
                    <a:prstGeom prst="rect">
                      <a:avLst/>
                    </a:prstGeom>
                    <a:noFill/>
                    <a:ln>
                      <a:noFill/>
                    </a:ln>
                  </pic:spPr>
                </pic:pic>
              </a:graphicData>
            </a:graphic>
          </wp:inline>
        </w:drawing>
      </w:r>
      <w:r w:rsidRPr="00F962F0">
        <w:rPr>
          <w:noProof/>
          <w:sz w:val="24"/>
          <w:szCs w:val="24"/>
        </w:rPr>
        <w:drawing>
          <wp:inline distT="0" distB="0" distL="0" distR="0">
            <wp:extent cx="2799874" cy="3733165"/>
            <wp:effectExtent l="0" t="0" r="635" b="635"/>
            <wp:docPr id="8" name="Imagem 8" descr="C:\Users\Geovani\Videos\s joaquim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ovani\Videos\s joaquim 7.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12506" cy="3750007"/>
                    </a:xfrm>
                    <a:prstGeom prst="rect">
                      <a:avLst/>
                    </a:prstGeom>
                    <a:noFill/>
                    <a:ln>
                      <a:noFill/>
                    </a:ln>
                  </pic:spPr>
                </pic:pic>
              </a:graphicData>
            </a:graphic>
          </wp:inline>
        </w:drawing>
      </w:r>
      <w:r w:rsidRPr="00F962F0">
        <w:rPr>
          <w:noProof/>
          <w:sz w:val="24"/>
          <w:szCs w:val="24"/>
        </w:rPr>
        <w:drawing>
          <wp:inline distT="0" distB="0" distL="0" distR="0">
            <wp:extent cx="3204686" cy="4272915"/>
            <wp:effectExtent l="0" t="0" r="0" b="0"/>
            <wp:docPr id="7" name="Imagem 7" descr="C:\Users\Geovani\Videos\s joaquim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ovani\Videos\s joaquim 4.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11402" cy="4281870"/>
                    </a:xfrm>
                    <a:prstGeom prst="rect">
                      <a:avLst/>
                    </a:prstGeom>
                    <a:noFill/>
                    <a:ln>
                      <a:noFill/>
                    </a:ln>
                  </pic:spPr>
                </pic:pic>
              </a:graphicData>
            </a:graphic>
          </wp:inline>
        </w:drawing>
      </w:r>
    </w:p>
    <w:sectPr w:rsidR="002D11DE">
      <w:pgSz w:w="11906" w:h="16838"/>
      <w:pgMar w:top="1417" w:right="1701" w:bottom="1417" w:left="1701" w:header="708" w:footer="708" w:gutter="0"/>
      <w:cols w:space="708"/>
      <w:docGrid w:linePitch="360"/>
      <w:headerReference w:type="default" r:id="R3f6217ec6c0f46a9"/>
      <w:headerReference w:type="even" r:id="R69d841fe74a541a5"/>
      <w:headerReference w:type="first" r:id="Rbdb83e36dba9421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9D472B">
    <w:pPr>
      <w:pStyle w:val="header"/>
    </w:pP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1bede42aa3c146c6"/>
                  <a:stretch>
                    <a:fillRect/>
                  </a:stretch>
                </pic:blipFill>
                <pic:spPr>
                  <a:xfrm>
                    <a:off x="0" y="0"/>
                    <a:ext cx="381040" cy="3019742"/>
                  </a:xfrm>
                  <a:prstGeom prst="rect">
                    <a:avLst/>
                  </a:prstGeom>
                </pic:spPr>
              </pic:pic>
            </a:graphicData>
          </a:graphic>
        </wp:anchor>
      </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9D472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9D472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430"/>
    <w:rsid w:val="00072C7A"/>
    <w:rsid w:val="000B75CD"/>
    <w:rsid w:val="001269C2"/>
    <w:rsid w:val="001404B6"/>
    <w:rsid w:val="00154CE8"/>
    <w:rsid w:val="00176E5B"/>
    <w:rsid w:val="00265CFE"/>
    <w:rsid w:val="002C6DFF"/>
    <w:rsid w:val="002D11DE"/>
    <w:rsid w:val="002F2847"/>
    <w:rsid w:val="003961A7"/>
    <w:rsid w:val="004621EB"/>
    <w:rsid w:val="00493ABA"/>
    <w:rsid w:val="004B1525"/>
    <w:rsid w:val="00500D57"/>
    <w:rsid w:val="0050692D"/>
    <w:rsid w:val="00524140"/>
    <w:rsid w:val="00560557"/>
    <w:rsid w:val="005616CB"/>
    <w:rsid w:val="005A0B80"/>
    <w:rsid w:val="005D6551"/>
    <w:rsid w:val="00613FA7"/>
    <w:rsid w:val="006D0AEE"/>
    <w:rsid w:val="0074342A"/>
    <w:rsid w:val="00756C70"/>
    <w:rsid w:val="007F74A7"/>
    <w:rsid w:val="00806061"/>
    <w:rsid w:val="00813A9C"/>
    <w:rsid w:val="008A1ED0"/>
    <w:rsid w:val="008E7163"/>
    <w:rsid w:val="009E542F"/>
    <w:rsid w:val="00A05599"/>
    <w:rsid w:val="00A17861"/>
    <w:rsid w:val="00A20F8E"/>
    <w:rsid w:val="00A24454"/>
    <w:rsid w:val="00A441B0"/>
    <w:rsid w:val="00AB6F10"/>
    <w:rsid w:val="00AE74D2"/>
    <w:rsid w:val="00AF27FF"/>
    <w:rsid w:val="00B045B4"/>
    <w:rsid w:val="00B145DA"/>
    <w:rsid w:val="00B25D2B"/>
    <w:rsid w:val="00CC3D87"/>
    <w:rsid w:val="00D01971"/>
    <w:rsid w:val="00D5626F"/>
    <w:rsid w:val="00D939A2"/>
    <w:rsid w:val="00DE0790"/>
    <w:rsid w:val="00DE6430"/>
    <w:rsid w:val="00E460E9"/>
    <w:rsid w:val="00E97AE8"/>
    <w:rsid w:val="00EC3B95"/>
    <w:rsid w:val="00ED4EA0"/>
    <w:rsid w:val="00F53CB1"/>
    <w:rsid w:val="00F962F0"/>
    <w:rsid w:val="00FC16D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5CFE"/>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265CFE"/>
    <w:pPr>
      <w:spacing w:before="100" w:beforeAutospacing="1" w:after="100" w:afterAutospacing="1"/>
    </w:pPr>
    <w:rPr>
      <w:sz w:val="24"/>
      <w:szCs w:val="24"/>
    </w:rPr>
  </w:style>
  <w:style w:type="paragraph" w:styleId="Ttulo">
    <w:name w:val="Title"/>
    <w:basedOn w:val="Normal"/>
    <w:link w:val="TtuloChar"/>
    <w:qFormat/>
    <w:rsid w:val="00265CFE"/>
    <w:pPr>
      <w:jc w:val="center"/>
    </w:pPr>
    <w:rPr>
      <w:rFonts w:ascii="Bookman Old Style" w:hAnsi="Bookman Old Style"/>
      <w:b/>
      <w:sz w:val="24"/>
      <w:szCs w:val="24"/>
      <w:u w:val="single"/>
    </w:rPr>
  </w:style>
  <w:style w:type="character" w:customStyle="1" w:styleId="TtuloChar">
    <w:name w:val="Título Char"/>
    <w:basedOn w:val="Fontepargpadro"/>
    <w:link w:val="Ttulo"/>
    <w:rsid w:val="00265CFE"/>
    <w:rPr>
      <w:rFonts w:ascii="Bookman Old Style" w:eastAsia="Times New Roman" w:hAnsi="Bookman Old Style" w:cs="Times New Roman"/>
      <w:b/>
      <w:sz w:val="24"/>
      <w:szCs w:val="24"/>
      <w:u w:val="single"/>
      <w:lang w:eastAsia="pt-BR"/>
    </w:rPr>
  </w:style>
  <w:style w:type="paragraph" w:customStyle="1" w:styleId="content-textcontainer">
    <w:name w:val="content-text__container"/>
    <w:basedOn w:val="Normal"/>
    <w:uiPriority w:val="99"/>
    <w:rsid w:val="00265CFE"/>
    <w:pPr>
      <w:spacing w:before="100" w:beforeAutospacing="1" w:after="100" w:afterAutospacing="1"/>
    </w:pPr>
    <w:rPr>
      <w:sz w:val="24"/>
      <w:szCs w:val="24"/>
    </w:rPr>
  </w:style>
  <w:style w:type="paragraph" w:styleId="PargrafodaLista">
    <w:name w:val="List Paragraph"/>
    <w:basedOn w:val="Normal"/>
    <w:uiPriority w:val="34"/>
    <w:qFormat/>
    <w:rsid w:val="00176E5B"/>
    <w:pPr>
      <w:ind w:left="708"/>
    </w:pPr>
  </w:style>
  <w:style w:type="paragraph" w:styleId="Cabealho">
    <w:name w:val="header"/>
    <w:basedOn w:val="Normal"/>
    <w:link w:val="CabealhoChar"/>
    <w:uiPriority w:val="99"/>
    <w:unhideWhenUsed/>
    <w:rsid w:val="00AB6F10"/>
    <w:pPr>
      <w:tabs>
        <w:tab w:val="center" w:pos="4252"/>
        <w:tab w:val="right" w:pos="8504"/>
      </w:tabs>
    </w:pPr>
  </w:style>
  <w:style w:type="character" w:customStyle="1" w:styleId="CabealhoChar">
    <w:name w:val="Cabeçalho Char"/>
    <w:basedOn w:val="Fontepargpadro"/>
    <w:link w:val="Cabealho"/>
    <w:uiPriority w:val="99"/>
    <w:rsid w:val="00AB6F10"/>
    <w:rPr>
      <w:rFonts w:ascii="Times New Roman" w:eastAsia="Times New Roman" w:hAnsi="Times New Roman" w:cs="Times New Roman"/>
      <w:sz w:val="20"/>
      <w:szCs w:val="20"/>
      <w:lang w:eastAsia="pt-BR"/>
    </w:rPr>
  </w:style>
  <w:style w:type="character" w:styleId="Hyperlink">
    <w:name w:val="Hyperlink"/>
    <w:basedOn w:val="Fontepargpadro"/>
    <w:uiPriority w:val="99"/>
    <w:semiHidden/>
    <w:unhideWhenUsed/>
    <w:rsid w:val="001269C2"/>
    <w:rPr>
      <w:color w:val="0000FF"/>
      <w:u w:val="single"/>
    </w:rPr>
  </w:style>
  <w:style w:type="paragraph" w:styleId="Textodebalo">
    <w:name w:val="Balloon Text"/>
    <w:basedOn w:val="Normal"/>
    <w:link w:val="TextodebaloChar"/>
    <w:uiPriority w:val="99"/>
    <w:semiHidden/>
    <w:unhideWhenUsed/>
    <w:rsid w:val="00B145DA"/>
    <w:rPr>
      <w:rFonts w:ascii="Tahoma" w:hAnsi="Tahoma" w:cs="Tahoma"/>
      <w:sz w:val="16"/>
      <w:szCs w:val="16"/>
    </w:rPr>
  </w:style>
  <w:style w:type="character" w:customStyle="1" w:styleId="TextodebaloChar">
    <w:name w:val="Texto de balão Char"/>
    <w:basedOn w:val="Fontepargpadro"/>
    <w:link w:val="Textodebalo"/>
    <w:uiPriority w:val="99"/>
    <w:semiHidden/>
    <w:rsid w:val="00B145DA"/>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5CFE"/>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265CFE"/>
    <w:pPr>
      <w:spacing w:before="100" w:beforeAutospacing="1" w:after="100" w:afterAutospacing="1"/>
    </w:pPr>
    <w:rPr>
      <w:sz w:val="24"/>
      <w:szCs w:val="24"/>
    </w:rPr>
  </w:style>
  <w:style w:type="paragraph" w:styleId="Ttulo">
    <w:name w:val="Title"/>
    <w:basedOn w:val="Normal"/>
    <w:link w:val="TtuloChar"/>
    <w:qFormat/>
    <w:rsid w:val="00265CFE"/>
    <w:pPr>
      <w:jc w:val="center"/>
    </w:pPr>
    <w:rPr>
      <w:rFonts w:ascii="Bookman Old Style" w:hAnsi="Bookman Old Style"/>
      <w:b/>
      <w:sz w:val="24"/>
      <w:szCs w:val="24"/>
      <w:u w:val="single"/>
    </w:rPr>
  </w:style>
  <w:style w:type="character" w:customStyle="1" w:styleId="TtuloChar">
    <w:name w:val="Título Char"/>
    <w:basedOn w:val="Fontepargpadro"/>
    <w:link w:val="Ttulo"/>
    <w:rsid w:val="00265CFE"/>
    <w:rPr>
      <w:rFonts w:ascii="Bookman Old Style" w:eastAsia="Times New Roman" w:hAnsi="Bookman Old Style" w:cs="Times New Roman"/>
      <w:b/>
      <w:sz w:val="24"/>
      <w:szCs w:val="24"/>
      <w:u w:val="single"/>
      <w:lang w:eastAsia="pt-BR"/>
    </w:rPr>
  </w:style>
  <w:style w:type="paragraph" w:customStyle="1" w:styleId="content-textcontainer">
    <w:name w:val="content-text__container"/>
    <w:basedOn w:val="Normal"/>
    <w:uiPriority w:val="99"/>
    <w:rsid w:val="00265CFE"/>
    <w:pPr>
      <w:spacing w:before="100" w:beforeAutospacing="1" w:after="100" w:afterAutospacing="1"/>
    </w:pPr>
    <w:rPr>
      <w:sz w:val="24"/>
      <w:szCs w:val="24"/>
    </w:rPr>
  </w:style>
  <w:style w:type="paragraph" w:styleId="PargrafodaLista">
    <w:name w:val="List Paragraph"/>
    <w:basedOn w:val="Normal"/>
    <w:uiPriority w:val="34"/>
    <w:qFormat/>
    <w:rsid w:val="00176E5B"/>
    <w:pPr>
      <w:ind w:left="708"/>
    </w:pPr>
  </w:style>
  <w:style w:type="paragraph" w:styleId="Cabealho">
    <w:name w:val="header"/>
    <w:basedOn w:val="Normal"/>
    <w:link w:val="CabealhoChar"/>
    <w:uiPriority w:val="99"/>
    <w:unhideWhenUsed/>
    <w:rsid w:val="00AB6F10"/>
    <w:pPr>
      <w:tabs>
        <w:tab w:val="center" w:pos="4252"/>
        <w:tab w:val="right" w:pos="8504"/>
      </w:tabs>
    </w:pPr>
  </w:style>
  <w:style w:type="character" w:customStyle="1" w:styleId="CabealhoChar">
    <w:name w:val="Cabeçalho Char"/>
    <w:basedOn w:val="Fontepargpadro"/>
    <w:link w:val="Cabealho"/>
    <w:uiPriority w:val="99"/>
    <w:rsid w:val="00AB6F10"/>
    <w:rPr>
      <w:rFonts w:ascii="Times New Roman" w:eastAsia="Times New Roman" w:hAnsi="Times New Roman" w:cs="Times New Roman"/>
      <w:sz w:val="20"/>
      <w:szCs w:val="20"/>
      <w:lang w:eastAsia="pt-BR"/>
    </w:rPr>
  </w:style>
  <w:style w:type="character" w:styleId="Hyperlink">
    <w:name w:val="Hyperlink"/>
    <w:basedOn w:val="Fontepargpadro"/>
    <w:uiPriority w:val="99"/>
    <w:semiHidden/>
    <w:unhideWhenUsed/>
    <w:rsid w:val="001269C2"/>
    <w:rPr>
      <w:color w:val="0000FF"/>
      <w:u w:val="single"/>
    </w:rPr>
  </w:style>
  <w:style w:type="paragraph" w:styleId="Textodebalo">
    <w:name w:val="Balloon Text"/>
    <w:basedOn w:val="Normal"/>
    <w:link w:val="TextodebaloChar"/>
    <w:uiPriority w:val="99"/>
    <w:semiHidden/>
    <w:unhideWhenUsed/>
    <w:rsid w:val="00B145DA"/>
    <w:rPr>
      <w:rFonts w:ascii="Tahoma" w:hAnsi="Tahoma" w:cs="Tahoma"/>
      <w:sz w:val="16"/>
      <w:szCs w:val="16"/>
    </w:rPr>
  </w:style>
  <w:style w:type="character" w:customStyle="1" w:styleId="TextodebaloChar">
    <w:name w:val="Texto de balão Char"/>
    <w:basedOn w:val="Fontepargpadro"/>
    <w:link w:val="Textodebalo"/>
    <w:uiPriority w:val="99"/>
    <w:semiHidden/>
    <w:rsid w:val="00B145DA"/>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07135">
      <w:bodyDiv w:val="1"/>
      <w:marLeft w:val="0"/>
      <w:marRight w:val="0"/>
      <w:marTop w:val="0"/>
      <w:marBottom w:val="0"/>
      <w:divBdr>
        <w:top w:val="none" w:sz="0" w:space="0" w:color="auto"/>
        <w:left w:val="none" w:sz="0" w:space="0" w:color="auto"/>
        <w:bottom w:val="none" w:sz="0" w:space="0" w:color="auto"/>
        <w:right w:val="none" w:sz="0" w:space="0" w:color="auto"/>
      </w:divBdr>
    </w:div>
    <w:div w:id="634141164">
      <w:bodyDiv w:val="1"/>
      <w:marLeft w:val="0"/>
      <w:marRight w:val="0"/>
      <w:marTop w:val="0"/>
      <w:marBottom w:val="0"/>
      <w:divBdr>
        <w:top w:val="none" w:sz="0" w:space="0" w:color="auto"/>
        <w:left w:val="none" w:sz="0" w:space="0" w:color="auto"/>
        <w:bottom w:val="none" w:sz="0" w:space="0" w:color="auto"/>
        <w:right w:val="none" w:sz="0" w:space="0" w:color="auto"/>
      </w:divBdr>
    </w:div>
    <w:div w:id="1071199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4.jpeg" Id="rId8" /><Relationship Type="http://schemas.openxmlformats.org/officeDocument/2006/relationships/image" Target="media/image9.jpeg" Id="rId13" /><Relationship Type="http://schemas.openxmlformats.org/officeDocument/2006/relationships/theme" Target="theme/theme1.xml" Id="rId18" /><Relationship Type="http://schemas.openxmlformats.org/officeDocument/2006/relationships/settings" Target="settings.xml" Id="rId3" /><Relationship Type="http://schemas.openxmlformats.org/officeDocument/2006/relationships/image" Target="media/image3.jpeg" Id="rId7" /><Relationship Type="http://schemas.openxmlformats.org/officeDocument/2006/relationships/image" Target="media/image8.jpeg" Id="rId12" /><Relationship Type="http://schemas.openxmlformats.org/officeDocument/2006/relationships/fontTable" Target="fontTable.xml" Id="rId17" /><Relationship Type="http://schemas.microsoft.com/office/2007/relationships/stylesWithEffects" Target="stylesWithEffects.xml" Id="rId2" /><Relationship Type="http://schemas.openxmlformats.org/officeDocument/2006/relationships/image" Target="media/image12.jpeg" Id="rId16" /><Relationship Type="http://schemas.openxmlformats.org/officeDocument/2006/relationships/styles" Target="styles.xml" Id="rId1" /><Relationship Type="http://schemas.openxmlformats.org/officeDocument/2006/relationships/image" Target="media/image2.png" Id="rId6" /><Relationship Type="http://schemas.openxmlformats.org/officeDocument/2006/relationships/image" Target="media/image7.jpeg" Id="rId11" /><Relationship Type="http://schemas.openxmlformats.org/officeDocument/2006/relationships/image" Target="media/image1.jpeg" Id="rId5" /><Relationship Type="http://schemas.openxmlformats.org/officeDocument/2006/relationships/image" Target="media/image11.jpeg" Id="rId15" /><Relationship Type="http://schemas.openxmlformats.org/officeDocument/2006/relationships/image" Target="media/image6.jpeg" Id="rId10" /><Relationship Type="http://schemas.openxmlformats.org/officeDocument/2006/relationships/webSettings" Target="webSettings.xml" Id="rId4" /><Relationship Type="http://schemas.openxmlformats.org/officeDocument/2006/relationships/image" Target="media/image5.jpeg" Id="rId9" /><Relationship Type="http://schemas.openxmlformats.org/officeDocument/2006/relationships/image" Target="media/image10.jpeg" Id="rId14" /><Relationship Type="http://schemas.openxmlformats.org/officeDocument/2006/relationships/header" Target="/word/header1.xml" Id="R3f6217ec6c0f46a9" /><Relationship Type="http://schemas.openxmlformats.org/officeDocument/2006/relationships/header" Target="/word/header2.xml" Id="R69d841fe74a541a5" /><Relationship Type="http://schemas.openxmlformats.org/officeDocument/2006/relationships/header" Target="/word/header3.xml" Id="Rbdb83e36dba94213" /><Relationship Type="http://schemas.openxmlformats.org/officeDocument/2006/relationships/image" Target="/word/media/33d39cda-9f21-4ec9-8a04-606b13f367a8.png" Id="R1643dc75020247a4" /></Relationships>
</file>

<file path=word/_rels/header1.xml.rels>&#65279;<?xml version="1.0" encoding="utf-8"?><Relationships xmlns="http://schemas.openxmlformats.org/package/2006/relationships"><Relationship Type="http://schemas.openxmlformats.org/officeDocument/2006/relationships/image" Target="/word/media/33d39cda-9f21-4ec9-8a04-606b13f367a8.png" Id="R1bede42aa3c146c6"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575</Words>
  <Characters>3109</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Geovani</dc:creator>
  <cp:keywords/>
  <dc:description/>
  <cp:lastModifiedBy>Alexandre José Carpim</cp:lastModifiedBy>
  <cp:revision>3</cp:revision>
  <dcterms:created xsi:type="dcterms:W3CDTF">2020-08-13T23:15:00Z</dcterms:created>
  <dcterms:modified xsi:type="dcterms:W3CDTF">2020-08-14T17:27:00Z</dcterms:modified>
</cp:coreProperties>
</file>