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A16" w:rsidRPr="00C355D1" w:rsidRDefault="00006A16" w:rsidP="00006A16">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809</w:t>
      </w:r>
      <w:r w:rsidRPr="00C355D1">
        <w:rPr>
          <w:rFonts w:ascii="Arial" w:hAnsi="Arial" w:cs="Arial"/>
        </w:rPr>
        <w:t>/</w:t>
      </w:r>
      <w:r>
        <w:rPr>
          <w:rFonts w:ascii="Arial" w:hAnsi="Arial" w:cs="Arial"/>
        </w:rPr>
        <w:t>2019</w:t>
      </w:r>
    </w:p>
    <w:p w:rsidR="00006A16" w:rsidRPr="00073EBB" w:rsidRDefault="00006A16" w:rsidP="00006A16">
      <w:pPr>
        <w:pStyle w:val="Partesuperior-zdoformulrio"/>
        <w:jc w:val="both"/>
      </w:pPr>
      <w:r w:rsidRPr="00C355D1">
        <w:rPr>
          <w:b/>
          <w:sz w:val="24"/>
          <w:szCs w:val="24"/>
          <w:u w:val="single"/>
        </w:rPr>
        <w:t xml:space="preserve"> </w:t>
      </w:r>
      <w:r w:rsidRPr="00073EBB">
        <w:t>Parte superior do formulário</w:t>
      </w:r>
    </w:p>
    <w:p w:rsidR="00006A16" w:rsidRDefault="00006A16" w:rsidP="00006A16">
      <w:pPr>
        <w:ind w:left="5040"/>
        <w:jc w:val="both"/>
        <w:rPr>
          <w:rFonts w:ascii="Arial" w:hAnsi="Arial" w:cs="Arial"/>
          <w:sz w:val="24"/>
          <w:szCs w:val="24"/>
        </w:rPr>
      </w:pPr>
    </w:p>
    <w:p w:rsidR="00006A16" w:rsidRDefault="00006A16" w:rsidP="00006A16">
      <w:pPr>
        <w:ind w:left="5040"/>
        <w:jc w:val="both"/>
        <w:rPr>
          <w:rFonts w:ascii="Arial" w:hAnsi="Arial" w:cs="Arial"/>
          <w:sz w:val="24"/>
          <w:szCs w:val="24"/>
        </w:rPr>
      </w:pPr>
      <w:r>
        <w:rPr>
          <w:rFonts w:ascii="Arial" w:hAnsi="Arial" w:cs="Arial"/>
          <w:sz w:val="24"/>
          <w:szCs w:val="24"/>
        </w:rPr>
        <w:t>Requer informações conforme especifica.</w:t>
      </w:r>
    </w:p>
    <w:p w:rsidR="00006A16" w:rsidRDefault="00006A16" w:rsidP="00006A16">
      <w:pPr>
        <w:ind w:firstLine="720"/>
        <w:jc w:val="both"/>
        <w:rPr>
          <w:rFonts w:ascii="Arial" w:hAnsi="Arial" w:cs="Arial"/>
          <w:sz w:val="24"/>
          <w:szCs w:val="24"/>
        </w:rPr>
      </w:pPr>
    </w:p>
    <w:p w:rsidR="00006A16" w:rsidRDefault="00006A16" w:rsidP="00006A16">
      <w:pPr>
        <w:ind w:firstLine="720"/>
        <w:jc w:val="both"/>
        <w:rPr>
          <w:rFonts w:ascii="Arial" w:hAnsi="Arial" w:cs="Arial"/>
          <w:sz w:val="24"/>
          <w:szCs w:val="24"/>
        </w:rPr>
      </w:pPr>
      <w:r>
        <w:rPr>
          <w:rFonts w:ascii="Arial" w:hAnsi="Arial" w:cs="Arial"/>
          <w:sz w:val="24"/>
          <w:szCs w:val="24"/>
        </w:rPr>
        <w:t>Senhor Presidente,</w:t>
      </w:r>
    </w:p>
    <w:p w:rsidR="00006A16" w:rsidRDefault="00006A16" w:rsidP="00006A16">
      <w:pPr>
        <w:ind w:firstLine="720"/>
        <w:jc w:val="both"/>
        <w:rPr>
          <w:rFonts w:ascii="Arial" w:hAnsi="Arial" w:cs="Arial"/>
          <w:sz w:val="24"/>
          <w:szCs w:val="24"/>
        </w:rPr>
      </w:pPr>
      <w:r>
        <w:rPr>
          <w:rFonts w:ascii="Arial" w:hAnsi="Arial" w:cs="Arial"/>
          <w:sz w:val="24"/>
          <w:szCs w:val="24"/>
        </w:rPr>
        <w:t xml:space="preserve">Senhora Vereadora, </w:t>
      </w:r>
      <w:r>
        <w:rPr>
          <w:rFonts w:ascii="Arial" w:hAnsi="Arial" w:cs="Arial"/>
          <w:sz w:val="24"/>
          <w:szCs w:val="24"/>
        </w:rPr>
        <w:t>Senhores Vereadores,</w:t>
      </w:r>
    </w:p>
    <w:p w:rsidR="00006A16" w:rsidRDefault="00006A16" w:rsidP="00006A16">
      <w:pPr>
        <w:ind w:firstLine="720"/>
        <w:jc w:val="both"/>
        <w:rPr>
          <w:rFonts w:ascii="Arial" w:hAnsi="Arial" w:cs="Arial"/>
          <w:sz w:val="24"/>
          <w:szCs w:val="24"/>
        </w:rPr>
      </w:pPr>
    </w:p>
    <w:p w:rsidR="00006A16" w:rsidRPr="0040526B" w:rsidRDefault="00006A16" w:rsidP="00006A16">
      <w:pPr>
        <w:pStyle w:val="Corpodetexto"/>
        <w:spacing w:after="300" w:line="276" w:lineRule="auto"/>
        <w:ind w:firstLine="720"/>
        <w:jc w:val="both"/>
        <w:rPr>
          <w:rFonts w:ascii="Arial" w:hAnsi="Arial" w:cs="Arial"/>
          <w:i/>
          <w:sz w:val="24"/>
          <w:szCs w:val="24"/>
        </w:rPr>
      </w:pPr>
      <w:r w:rsidRPr="0040526B">
        <w:rPr>
          <w:rFonts w:ascii="Arial" w:hAnsi="Arial" w:cs="Arial"/>
          <w:b/>
          <w:sz w:val="24"/>
          <w:szCs w:val="24"/>
        </w:rPr>
        <w:t>Considerando que</w:t>
      </w:r>
      <w:r>
        <w:rPr>
          <w:rFonts w:ascii="Arial" w:hAnsi="Arial" w:cs="Arial"/>
          <w:sz w:val="24"/>
          <w:szCs w:val="24"/>
        </w:rPr>
        <w:t xml:space="preserve"> </w:t>
      </w:r>
      <w:r w:rsidRPr="0040526B">
        <w:rPr>
          <w:rFonts w:ascii="Arial" w:hAnsi="Arial" w:cs="Arial"/>
          <w:sz w:val="24"/>
          <w:szCs w:val="24"/>
        </w:rPr>
        <w:t>a Constituição Federal</w:t>
      </w:r>
      <w:r>
        <w:rPr>
          <w:rFonts w:ascii="Arial" w:hAnsi="Arial" w:cs="Arial"/>
          <w:sz w:val="24"/>
          <w:szCs w:val="24"/>
        </w:rPr>
        <w:t>,</w:t>
      </w:r>
      <w:r w:rsidRPr="0040526B">
        <w:rPr>
          <w:rFonts w:ascii="Arial" w:hAnsi="Arial" w:cs="Arial"/>
          <w:sz w:val="24"/>
          <w:szCs w:val="24"/>
        </w:rPr>
        <w:t xml:space="preserve">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Pr>
          <w:rFonts w:ascii="Arial" w:hAnsi="Arial" w:cs="Arial"/>
          <w:i/>
          <w:sz w:val="24"/>
          <w:szCs w:val="24"/>
        </w:rPr>
        <w:t>”.</w:t>
      </w:r>
    </w:p>
    <w:p w:rsidR="00006A16" w:rsidRDefault="00006A16" w:rsidP="00006A16">
      <w:pPr>
        <w:ind w:firstLine="720"/>
        <w:jc w:val="both"/>
        <w:rPr>
          <w:rFonts w:ascii="Arial" w:hAnsi="Arial" w:cs="Arial"/>
          <w:sz w:val="24"/>
          <w:szCs w:val="24"/>
        </w:rPr>
      </w:pPr>
      <w:r w:rsidRPr="00ED2317">
        <w:rPr>
          <w:rFonts w:ascii="Arial" w:hAnsi="Arial" w:cs="Arial"/>
          <w:b/>
          <w:sz w:val="24"/>
          <w:szCs w:val="24"/>
        </w:rPr>
        <w:t>REQUEIRO</w:t>
      </w:r>
      <w:r>
        <w:rPr>
          <w:rFonts w:ascii="Arial" w:hAnsi="Arial" w:cs="Arial"/>
          <w:b/>
          <w:sz w:val="24"/>
          <w:szCs w:val="24"/>
        </w:rPr>
        <w:t xml:space="preserve">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ao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006A16" w:rsidRDefault="00006A16" w:rsidP="00006A16">
      <w:pPr>
        <w:ind w:firstLine="720"/>
        <w:jc w:val="both"/>
        <w:rPr>
          <w:rFonts w:ascii="Arial" w:hAnsi="Arial" w:cs="Arial"/>
          <w:sz w:val="24"/>
          <w:szCs w:val="24"/>
        </w:rPr>
      </w:pPr>
    </w:p>
    <w:p w:rsidR="00006A16" w:rsidRPr="007C306A" w:rsidRDefault="00006A16" w:rsidP="00006A16">
      <w:pPr>
        <w:ind w:firstLine="720"/>
        <w:jc w:val="both"/>
        <w:rPr>
          <w:rStyle w:val="nfase"/>
          <w:rFonts w:ascii="Arial" w:hAnsi="Arial" w:cs="Arial"/>
          <w:i w:val="0"/>
          <w:iCs w:val="0"/>
          <w:sz w:val="24"/>
          <w:szCs w:val="24"/>
        </w:rPr>
      </w:pPr>
      <w:proofErr w:type="gramStart"/>
      <w:r w:rsidRPr="007C306A">
        <w:rPr>
          <w:rStyle w:val="nfase"/>
          <w:rFonts w:ascii="Arial" w:hAnsi="Arial" w:cs="Arial"/>
          <w:i w:val="0"/>
          <w:iCs w:val="0"/>
          <w:sz w:val="24"/>
          <w:szCs w:val="24"/>
        </w:rPr>
        <w:t>1º)</w:t>
      </w:r>
      <w:proofErr w:type="gramEnd"/>
      <w:r>
        <w:rPr>
          <w:rStyle w:val="nfase"/>
          <w:rFonts w:ascii="Arial" w:hAnsi="Arial" w:cs="Arial"/>
          <w:i w:val="0"/>
          <w:iCs w:val="0"/>
          <w:sz w:val="24"/>
          <w:szCs w:val="24"/>
        </w:rPr>
        <w:t xml:space="preserve"> E</w:t>
      </w:r>
      <w:r>
        <w:rPr>
          <w:rStyle w:val="nfase"/>
          <w:rFonts w:ascii="Arial" w:hAnsi="Arial" w:cs="Arial"/>
          <w:i w:val="0"/>
          <w:iCs w:val="0"/>
          <w:sz w:val="24"/>
          <w:szCs w:val="24"/>
        </w:rPr>
        <w:t>nviar para essa Casa de Leis documentos comprobatórios</w:t>
      </w:r>
      <w:r>
        <w:rPr>
          <w:rStyle w:val="nfase"/>
          <w:rFonts w:ascii="Arial" w:hAnsi="Arial" w:cs="Arial"/>
          <w:i w:val="0"/>
          <w:iCs w:val="0"/>
          <w:sz w:val="24"/>
          <w:szCs w:val="24"/>
        </w:rPr>
        <w:t xml:space="preserve"> descrevendo quantas atuações </w:t>
      </w:r>
      <w:r w:rsidRPr="00006A16">
        <w:rPr>
          <w:rStyle w:val="nfase"/>
          <w:rFonts w:ascii="Arial" w:hAnsi="Arial" w:cs="Arial"/>
          <w:i w:val="0"/>
          <w:iCs w:val="0"/>
          <w:sz w:val="24"/>
          <w:szCs w:val="24"/>
        </w:rPr>
        <w:t>equipamento de radar mencionado, es</w:t>
      </w:r>
      <w:r>
        <w:rPr>
          <w:rStyle w:val="nfase"/>
          <w:rFonts w:ascii="Arial" w:hAnsi="Arial" w:cs="Arial"/>
          <w:i w:val="0"/>
          <w:iCs w:val="0"/>
          <w:sz w:val="24"/>
          <w:szCs w:val="24"/>
        </w:rPr>
        <w:t>tá fixado na Av. Santa Bárbara com a Rua do Papel na divisa entre Americana,</w:t>
      </w:r>
      <w:r w:rsidR="00481E5C">
        <w:rPr>
          <w:rStyle w:val="nfase"/>
          <w:rFonts w:ascii="Arial" w:hAnsi="Arial" w:cs="Arial"/>
          <w:i w:val="0"/>
          <w:iCs w:val="0"/>
          <w:sz w:val="24"/>
          <w:szCs w:val="24"/>
        </w:rPr>
        <w:t xml:space="preserve"> inclusive com o avanço no sinal vermelho e velocidade acima do permitido,</w:t>
      </w:r>
      <w:r>
        <w:rPr>
          <w:rStyle w:val="nfase"/>
          <w:rFonts w:ascii="Arial" w:hAnsi="Arial" w:cs="Arial"/>
          <w:i w:val="0"/>
          <w:iCs w:val="0"/>
          <w:sz w:val="24"/>
          <w:szCs w:val="24"/>
        </w:rPr>
        <w:t xml:space="preserve"> </w:t>
      </w:r>
      <w:r w:rsidR="00C766C6">
        <w:rPr>
          <w:rStyle w:val="nfase"/>
          <w:rFonts w:ascii="Arial" w:hAnsi="Arial" w:cs="Arial"/>
          <w:i w:val="0"/>
          <w:iCs w:val="0"/>
          <w:sz w:val="24"/>
          <w:szCs w:val="24"/>
        </w:rPr>
        <w:t>nos últimos 05 anos</w:t>
      </w:r>
      <w:r>
        <w:rPr>
          <w:rStyle w:val="nfase"/>
          <w:rFonts w:ascii="Arial" w:hAnsi="Arial" w:cs="Arial"/>
          <w:i w:val="0"/>
          <w:iCs w:val="0"/>
          <w:sz w:val="24"/>
          <w:szCs w:val="24"/>
        </w:rPr>
        <w:t xml:space="preserve"> até o mês de novembro de 2019.</w:t>
      </w:r>
    </w:p>
    <w:p w:rsidR="00006A16" w:rsidRPr="007C306A" w:rsidRDefault="00006A16" w:rsidP="00006A16">
      <w:pPr>
        <w:jc w:val="both"/>
        <w:rPr>
          <w:rStyle w:val="nfase"/>
          <w:rFonts w:ascii="Arial" w:hAnsi="Arial" w:cs="Arial"/>
          <w:i w:val="0"/>
          <w:iCs w:val="0"/>
          <w:sz w:val="24"/>
          <w:szCs w:val="24"/>
        </w:rPr>
      </w:pPr>
    </w:p>
    <w:p w:rsidR="00006A16" w:rsidRPr="007C306A" w:rsidRDefault="00006A16" w:rsidP="00006A16">
      <w:pPr>
        <w:ind w:firstLine="720"/>
        <w:jc w:val="both"/>
        <w:rPr>
          <w:rStyle w:val="nfase"/>
          <w:rFonts w:ascii="Arial" w:hAnsi="Arial" w:cs="Arial"/>
          <w:i w:val="0"/>
          <w:iCs w:val="0"/>
          <w:sz w:val="24"/>
          <w:szCs w:val="24"/>
        </w:rPr>
      </w:pPr>
      <w:proofErr w:type="gramStart"/>
      <w:r w:rsidRPr="007C306A">
        <w:rPr>
          <w:rStyle w:val="nfase"/>
          <w:rFonts w:ascii="Arial" w:hAnsi="Arial" w:cs="Arial"/>
          <w:i w:val="0"/>
          <w:iCs w:val="0"/>
          <w:sz w:val="24"/>
          <w:szCs w:val="24"/>
        </w:rPr>
        <w:t>2º)</w:t>
      </w:r>
      <w:proofErr w:type="gramEnd"/>
      <w:r w:rsidR="00481E5C">
        <w:rPr>
          <w:rStyle w:val="nfase"/>
          <w:rFonts w:ascii="Arial" w:hAnsi="Arial" w:cs="Arial"/>
          <w:i w:val="0"/>
          <w:iCs w:val="0"/>
          <w:sz w:val="24"/>
          <w:szCs w:val="24"/>
        </w:rPr>
        <w:t xml:space="preserve"> I</w:t>
      </w:r>
      <w:r>
        <w:rPr>
          <w:rStyle w:val="nfase"/>
          <w:rFonts w:ascii="Arial" w:hAnsi="Arial" w:cs="Arial"/>
          <w:i w:val="0"/>
          <w:iCs w:val="0"/>
          <w:sz w:val="24"/>
          <w:szCs w:val="24"/>
        </w:rPr>
        <w:t xml:space="preserve">nformar </w:t>
      </w:r>
      <w:r>
        <w:rPr>
          <w:rStyle w:val="nfase"/>
          <w:rFonts w:ascii="Arial" w:hAnsi="Arial" w:cs="Arial"/>
          <w:i w:val="0"/>
          <w:iCs w:val="0"/>
          <w:sz w:val="24"/>
          <w:szCs w:val="24"/>
        </w:rPr>
        <w:t xml:space="preserve">qual o valor arrecadado com o aparelho de radar em questão </w:t>
      </w:r>
      <w:r w:rsidR="00C766C6">
        <w:rPr>
          <w:rStyle w:val="nfase"/>
          <w:rFonts w:ascii="Arial" w:hAnsi="Arial" w:cs="Arial"/>
          <w:i w:val="0"/>
          <w:iCs w:val="0"/>
          <w:sz w:val="24"/>
          <w:szCs w:val="24"/>
        </w:rPr>
        <w:t>nos últimos 05 anos até</w:t>
      </w:r>
      <w:r>
        <w:rPr>
          <w:rStyle w:val="nfase"/>
          <w:rFonts w:ascii="Arial" w:hAnsi="Arial" w:cs="Arial"/>
          <w:i w:val="0"/>
          <w:iCs w:val="0"/>
          <w:sz w:val="24"/>
          <w:szCs w:val="24"/>
        </w:rPr>
        <w:t xml:space="preserve"> o mês de novembro de 2019.</w:t>
      </w:r>
    </w:p>
    <w:p w:rsidR="00006A16" w:rsidRPr="007C306A" w:rsidRDefault="00006A16" w:rsidP="00006A16">
      <w:pPr>
        <w:jc w:val="both"/>
        <w:rPr>
          <w:rStyle w:val="nfase"/>
          <w:rFonts w:ascii="Arial" w:hAnsi="Arial" w:cs="Arial"/>
          <w:i w:val="0"/>
          <w:iCs w:val="0"/>
          <w:sz w:val="24"/>
          <w:szCs w:val="24"/>
        </w:rPr>
      </w:pPr>
    </w:p>
    <w:p w:rsidR="00006A16" w:rsidRPr="007C306A" w:rsidRDefault="00006A16" w:rsidP="00006A16">
      <w:pPr>
        <w:ind w:firstLine="720"/>
        <w:jc w:val="both"/>
        <w:rPr>
          <w:rStyle w:val="nfase"/>
          <w:rFonts w:ascii="Arial" w:hAnsi="Arial" w:cs="Arial"/>
          <w:i w:val="0"/>
          <w:iCs w:val="0"/>
          <w:sz w:val="24"/>
          <w:szCs w:val="24"/>
        </w:rPr>
      </w:pPr>
      <w:proofErr w:type="gramStart"/>
      <w:r>
        <w:rPr>
          <w:rStyle w:val="nfase"/>
          <w:rFonts w:ascii="Arial" w:hAnsi="Arial" w:cs="Arial"/>
          <w:i w:val="0"/>
          <w:iCs w:val="0"/>
          <w:sz w:val="24"/>
          <w:szCs w:val="24"/>
        </w:rPr>
        <w:t>3</w:t>
      </w:r>
      <w:r w:rsidRPr="007C306A">
        <w:rPr>
          <w:rStyle w:val="nfase"/>
          <w:rFonts w:ascii="Arial" w:hAnsi="Arial" w:cs="Arial"/>
          <w:i w:val="0"/>
          <w:iCs w:val="0"/>
          <w:sz w:val="24"/>
          <w:szCs w:val="24"/>
        </w:rPr>
        <w:t>º)</w:t>
      </w:r>
      <w:proofErr w:type="gramEnd"/>
      <w:r w:rsidRPr="007C306A">
        <w:rPr>
          <w:rStyle w:val="nfase"/>
          <w:rFonts w:ascii="Arial" w:hAnsi="Arial" w:cs="Arial"/>
          <w:i w:val="0"/>
          <w:iCs w:val="0"/>
          <w:sz w:val="24"/>
          <w:szCs w:val="24"/>
        </w:rPr>
        <w:t xml:space="preserve"> Outras informações</w:t>
      </w:r>
      <w:r>
        <w:rPr>
          <w:rStyle w:val="nfase"/>
          <w:rFonts w:ascii="Arial" w:hAnsi="Arial" w:cs="Arial"/>
          <w:i w:val="0"/>
          <w:iCs w:val="0"/>
          <w:sz w:val="24"/>
          <w:szCs w:val="24"/>
        </w:rPr>
        <w:t xml:space="preserve"> julgadas</w:t>
      </w:r>
      <w:r w:rsidRPr="007C306A">
        <w:rPr>
          <w:rStyle w:val="nfase"/>
          <w:rFonts w:ascii="Arial" w:hAnsi="Arial" w:cs="Arial"/>
          <w:i w:val="0"/>
          <w:iCs w:val="0"/>
          <w:sz w:val="24"/>
          <w:szCs w:val="24"/>
        </w:rPr>
        <w:t xml:space="preserve"> pertinentes</w:t>
      </w:r>
      <w:r>
        <w:rPr>
          <w:rStyle w:val="nfase"/>
          <w:rFonts w:ascii="Arial" w:hAnsi="Arial" w:cs="Arial"/>
          <w:i w:val="0"/>
          <w:iCs w:val="0"/>
          <w:sz w:val="24"/>
          <w:szCs w:val="24"/>
        </w:rPr>
        <w:t>.</w:t>
      </w:r>
    </w:p>
    <w:p w:rsidR="00006A16" w:rsidRPr="007C306A" w:rsidRDefault="00006A16" w:rsidP="00006A16">
      <w:pPr>
        <w:jc w:val="both"/>
        <w:rPr>
          <w:rStyle w:val="nfase"/>
          <w:rFonts w:ascii="Arial" w:hAnsi="Arial" w:cs="Arial"/>
          <w:i w:val="0"/>
          <w:iCs w:val="0"/>
          <w:sz w:val="24"/>
          <w:szCs w:val="24"/>
        </w:rPr>
      </w:pPr>
    </w:p>
    <w:p w:rsidR="00FE71E0" w:rsidRPr="002B7A1D" w:rsidRDefault="003C51D2" w:rsidP="00FE71E0">
      <w:pPr>
        <w:ind w:firstLine="1440"/>
        <w:outlineLvl w:val="0"/>
        <w:rPr>
          <w:rFonts w:ascii="Arial" w:hAnsi="Arial" w:cs="Arial"/>
          <w:sz w:val="24"/>
          <w:szCs w:val="24"/>
        </w:rPr>
      </w:pPr>
      <w:r>
        <w:rPr>
          <w:rFonts w:ascii="Arial" w:hAnsi="Arial" w:cs="Arial"/>
          <w:sz w:val="24"/>
          <w:szCs w:val="24"/>
        </w:rPr>
        <w:t xml:space="preserve">            </w:t>
      </w:r>
      <w:r w:rsidR="00FE71E0" w:rsidRPr="002B7A1D">
        <w:rPr>
          <w:rFonts w:ascii="Arial" w:hAnsi="Arial" w:cs="Arial"/>
          <w:sz w:val="24"/>
          <w:szCs w:val="24"/>
        </w:rPr>
        <w:t>Plen</w:t>
      </w:r>
      <w:r>
        <w:rPr>
          <w:rFonts w:ascii="Arial" w:hAnsi="Arial" w:cs="Arial"/>
          <w:sz w:val="24"/>
          <w:szCs w:val="24"/>
        </w:rPr>
        <w:t xml:space="preserve">ário “Dr. Tancredo Neves”, </w:t>
      </w:r>
      <w:r w:rsidR="00E634F3">
        <w:rPr>
          <w:rFonts w:ascii="Arial" w:hAnsi="Arial" w:cs="Arial"/>
          <w:sz w:val="24"/>
          <w:szCs w:val="24"/>
        </w:rPr>
        <w:t>05</w:t>
      </w:r>
      <w:r w:rsidR="00FE71E0" w:rsidRPr="002B7A1D">
        <w:rPr>
          <w:rFonts w:ascii="Arial" w:hAnsi="Arial" w:cs="Arial"/>
          <w:sz w:val="24"/>
          <w:szCs w:val="24"/>
        </w:rPr>
        <w:t xml:space="preserve"> de </w:t>
      </w:r>
      <w:r w:rsidR="00E634F3">
        <w:rPr>
          <w:rFonts w:ascii="Arial" w:hAnsi="Arial" w:cs="Arial"/>
          <w:sz w:val="24"/>
          <w:szCs w:val="24"/>
        </w:rPr>
        <w:t>Dezembro</w:t>
      </w:r>
      <w:r w:rsidR="00B26087" w:rsidRPr="002B7A1D">
        <w:rPr>
          <w:rFonts w:ascii="Arial" w:hAnsi="Arial" w:cs="Arial"/>
          <w:sz w:val="24"/>
          <w:szCs w:val="24"/>
        </w:rPr>
        <w:t xml:space="preserve"> de </w:t>
      </w:r>
      <w:r w:rsidR="00FE71E0" w:rsidRPr="002B7A1D">
        <w:rPr>
          <w:rFonts w:ascii="Arial" w:hAnsi="Arial" w:cs="Arial"/>
          <w:sz w:val="24"/>
          <w:szCs w:val="24"/>
        </w:rPr>
        <w:t>201</w:t>
      </w:r>
      <w:r w:rsidR="00D379C4" w:rsidRPr="002B7A1D">
        <w:rPr>
          <w:rFonts w:ascii="Arial" w:hAnsi="Arial" w:cs="Arial"/>
          <w:sz w:val="24"/>
          <w:szCs w:val="24"/>
        </w:rPr>
        <w:t>9</w:t>
      </w:r>
      <w:r w:rsidR="00FE71E0" w:rsidRPr="002B7A1D">
        <w:rPr>
          <w:rFonts w:ascii="Arial" w:hAnsi="Arial" w:cs="Arial"/>
          <w:sz w:val="24"/>
          <w:szCs w:val="24"/>
        </w:rPr>
        <w:t>.</w:t>
      </w: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bookmarkStart w:id="0" w:name="_GoBack"/>
      <w:bookmarkEnd w:id="0"/>
    </w:p>
    <w:p w:rsidR="00FE71E0" w:rsidRPr="002B7A1D" w:rsidRDefault="00FE71E0" w:rsidP="00FE71E0">
      <w:pPr>
        <w:ind w:firstLine="1440"/>
        <w:rPr>
          <w:rFonts w:ascii="Arial" w:hAnsi="Arial" w:cs="Arial"/>
          <w:sz w:val="24"/>
          <w:szCs w:val="24"/>
        </w:rPr>
      </w:pPr>
      <w:r w:rsidRPr="002B7A1D">
        <w:rPr>
          <w:rFonts w:ascii="Arial" w:hAnsi="Arial" w:cs="Arial"/>
          <w:sz w:val="24"/>
          <w:szCs w:val="24"/>
        </w:rPr>
        <w:t xml:space="preserve">                          </w:t>
      </w:r>
      <w:r w:rsidR="003C51D2">
        <w:rPr>
          <w:rFonts w:ascii="Arial" w:hAnsi="Arial" w:cs="Arial"/>
          <w:sz w:val="24"/>
          <w:szCs w:val="24"/>
        </w:rPr>
        <w:t xml:space="preserve">                </w:t>
      </w:r>
      <w:r w:rsidRPr="002B7A1D">
        <w:rPr>
          <w:rFonts w:ascii="Arial" w:hAnsi="Arial" w:cs="Arial"/>
          <w:sz w:val="24"/>
          <w:szCs w:val="24"/>
        </w:rPr>
        <w:t>Paulo Cesar Monaro</w:t>
      </w:r>
    </w:p>
    <w:p w:rsidR="00FE71E0" w:rsidRPr="002B7A1D" w:rsidRDefault="003C51D2" w:rsidP="00FE71E0">
      <w:pPr>
        <w:jc w:val="center"/>
        <w:outlineLvl w:val="0"/>
        <w:rPr>
          <w:rFonts w:ascii="Arial" w:hAnsi="Arial" w:cs="Arial"/>
          <w:b/>
          <w:sz w:val="24"/>
          <w:szCs w:val="24"/>
        </w:rPr>
      </w:pPr>
      <w:r>
        <w:rPr>
          <w:rFonts w:ascii="Arial" w:hAnsi="Arial" w:cs="Arial"/>
          <w:b/>
          <w:sz w:val="24"/>
          <w:szCs w:val="24"/>
        </w:rPr>
        <w:t xml:space="preserve">                                </w:t>
      </w:r>
      <w:r w:rsidR="00FE71E0" w:rsidRPr="002B7A1D">
        <w:rPr>
          <w:rFonts w:ascii="Arial" w:hAnsi="Arial" w:cs="Arial"/>
          <w:b/>
          <w:sz w:val="24"/>
          <w:szCs w:val="24"/>
        </w:rPr>
        <w:t>Paulo Monaro</w:t>
      </w:r>
      <w:r w:rsidR="00B26087" w:rsidRPr="002B7A1D">
        <w:rPr>
          <w:rFonts w:ascii="Arial" w:hAnsi="Arial" w:cs="Arial"/>
          <w:b/>
          <w:sz w:val="24"/>
          <w:szCs w:val="24"/>
        </w:rPr>
        <w:t xml:space="preserve"> – Vereador</w:t>
      </w:r>
    </w:p>
    <w:p w:rsidR="002C2A6F" w:rsidRDefault="003C51D2" w:rsidP="00FE71E0">
      <w:pPr>
        <w:ind w:firstLine="120"/>
        <w:jc w:val="center"/>
        <w:outlineLvl w:val="0"/>
        <w:rPr>
          <w:rFonts w:ascii="Arial" w:hAnsi="Arial" w:cs="Arial"/>
          <w:sz w:val="24"/>
          <w:szCs w:val="24"/>
        </w:rPr>
      </w:pPr>
      <w:r>
        <w:rPr>
          <w:rFonts w:ascii="Arial" w:hAnsi="Arial" w:cs="Arial"/>
          <w:sz w:val="24"/>
          <w:szCs w:val="24"/>
        </w:rPr>
        <w:t xml:space="preserve">                                 </w:t>
      </w:r>
      <w:r w:rsidR="00FE71E0" w:rsidRPr="002B7A1D">
        <w:rPr>
          <w:rFonts w:ascii="Arial" w:hAnsi="Arial" w:cs="Arial"/>
          <w:noProof/>
          <w:sz w:val="24"/>
          <w:szCs w:val="24"/>
        </w:rPr>
        <w:drawing>
          <wp:inline distT="0" distB="0" distL="0" distR="0" wp14:anchorId="374D3C99" wp14:editId="291A8DA7">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2C2A6F"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DE4" w:rsidRDefault="00715DE4">
      <w:r>
        <w:separator/>
      </w:r>
    </w:p>
  </w:endnote>
  <w:endnote w:type="continuationSeparator" w:id="0">
    <w:p w:rsidR="00715DE4" w:rsidRDefault="00715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DE4" w:rsidRDefault="00715DE4">
      <w:r>
        <w:separator/>
      </w:r>
    </w:p>
  </w:footnote>
  <w:footnote w:type="continuationSeparator" w:id="0">
    <w:p w:rsidR="00715DE4" w:rsidRDefault="00715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E7" w:rsidRDefault="009C3AE7">
    <w:pPr>
      <w:pStyle w:val="Cabealho"/>
    </w:pPr>
    <w:r>
      <w:rPr>
        <w:noProof/>
      </w:rPr>
      <mc:AlternateContent>
        <mc:Choice Requires="wps">
          <w:drawing>
            <wp:anchor distT="0" distB="0" distL="114300" distR="114300" simplePos="0" relativeHeight="251657216" behindDoc="0" locked="0" layoutInCell="1" allowOverlap="1" wp14:anchorId="114FB63B" wp14:editId="3A0EBEA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2B46A50" wp14:editId="3E5F613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5adafa2f88847c7"/>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74C36"/>
    <w:multiLevelType w:val="hybridMultilevel"/>
    <w:tmpl w:val="4E28C1CE"/>
    <w:lvl w:ilvl="0" w:tplc="B20E6B8C">
      <w:start w:val="1"/>
      <w:numFmt w:val="decimal"/>
      <w:lvlText w:val="%1-"/>
      <w:lvlJc w:val="left"/>
      <w:pPr>
        <w:tabs>
          <w:tab w:val="num" w:pos="1065"/>
        </w:tabs>
        <w:ind w:left="1065" w:hanging="705"/>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6A16"/>
    <w:rsid w:val="00017A84"/>
    <w:rsid w:val="00024215"/>
    <w:rsid w:val="000329C1"/>
    <w:rsid w:val="00066375"/>
    <w:rsid w:val="000C77D0"/>
    <w:rsid w:val="001047E0"/>
    <w:rsid w:val="001B478A"/>
    <w:rsid w:val="001D1394"/>
    <w:rsid w:val="00227189"/>
    <w:rsid w:val="0024545E"/>
    <w:rsid w:val="00245A14"/>
    <w:rsid w:val="00292689"/>
    <w:rsid w:val="002B46A9"/>
    <w:rsid w:val="002B7A1D"/>
    <w:rsid w:val="002C1E5A"/>
    <w:rsid w:val="002C2A6F"/>
    <w:rsid w:val="0033648A"/>
    <w:rsid w:val="003524DB"/>
    <w:rsid w:val="00373483"/>
    <w:rsid w:val="003C51D2"/>
    <w:rsid w:val="003D3AA8"/>
    <w:rsid w:val="003E18E0"/>
    <w:rsid w:val="003F278A"/>
    <w:rsid w:val="00400375"/>
    <w:rsid w:val="00445CB5"/>
    <w:rsid w:val="00454EAC"/>
    <w:rsid w:val="00481E5C"/>
    <w:rsid w:val="0049057E"/>
    <w:rsid w:val="004B57DB"/>
    <w:rsid w:val="004C67DE"/>
    <w:rsid w:val="00550E61"/>
    <w:rsid w:val="00573E69"/>
    <w:rsid w:val="005C16F0"/>
    <w:rsid w:val="006038D1"/>
    <w:rsid w:val="006570D8"/>
    <w:rsid w:val="006C6395"/>
    <w:rsid w:val="00705ABB"/>
    <w:rsid w:val="00715DE4"/>
    <w:rsid w:val="00745BC4"/>
    <w:rsid w:val="007502D7"/>
    <w:rsid w:val="00794C4F"/>
    <w:rsid w:val="007B1241"/>
    <w:rsid w:val="0084271A"/>
    <w:rsid w:val="00867029"/>
    <w:rsid w:val="008E6580"/>
    <w:rsid w:val="009078E3"/>
    <w:rsid w:val="009506D4"/>
    <w:rsid w:val="00951853"/>
    <w:rsid w:val="009608C6"/>
    <w:rsid w:val="009C3AE7"/>
    <w:rsid w:val="009C6BC0"/>
    <w:rsid w:val="009F196D"/>
    <w:rsid w:val="00A71CAF"/>
    <w:rsid w:val="00A9035B"/>
    <w:rsid w:val="00AC47EE"/>
    <w:rsid w:val="00AE702A"/>
    <w:rsid w:val="00AF6BB5"/>
    <w:rsid w:val="00B26087"/>
    <w:rsid w:val="00B874B6"/>
    <w:rsid w:val="00B9115F"/>
    <w:rsid w:val="00BE5F48"/>
    <w:rsid w:val="00BE6B55"/>
    <w:rsid w:val="00BE7264"/>
    <w:rsid w:val="00BE7DB5"/>
    <w:rsid w:val="00BF6901"/>
    <w:rsid w:val="00BF7A27"/>
    <w:rsid w:val="00C10505"/>
    <w:rsid w:val="00C75C8A"/>
    <w:rsid w:val="00C766C6"/>
    <w:rsid w:val="00CA4E81"/>
    <w:rsid w:val="00CC0A73"/>
    <w:rsid w:val="00CD613B"/>
    <w:rsid w:val="00CF257A"/>
    <w:rsid w:val="00CF7F49"/>
    <w:rsid w:val="00D05CC0"/>
    <w:rsid w:val="00D26CB3"/>
    <w:rsid w:val="00D36439"/>
    <w:rsid w:val="00D379C4"/>
    <w:rsid w:val="00DD050A"/>
    <w:rsid w:val="00DE3187"/>
    <w:rsid w:val="00E634F3"/>
    <w:rsid w:val="00E903BB"/>
    <w:rsid w:val="00EB7D7D"/>
    <w:rsid w:val="00ED469D"/>
    <w:rsid w:val="00ED6203"/>
    <w:rsid w:val="00EE7983"/>
    <w:rsid w:val="00F16623"/>
    <w:rsid w:val="00F74725"/>
    <w:rsid w:val="00F911EB"/>
    <w:rsid w:val="00FB306D"/>
    <w:rsid w:val="00FC4E80"/>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character" w:styleId="nfase">
    <w:name w:val="Emphasis"/>
    <w:qFormat/>
    <w:rsid w:val="00006A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character" w:styleId="nfase">
    <w:name w:val="Emphasis"/>
    <w:qFormat/>
    <w:rsid w:val="00006A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347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73270da7-b29f-4ec2-af61-db9c3167bd0c.png" Id="R1c07ac31a9da4d69"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73270da7-b29f-4ec2-af61-db9c3167bd0c.png" Id="R55adafa2f88847c7"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2ECD7-9013-49A9-87DF-F4C4E6F10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1612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2019-04-05T13:21:00Z</cp:lastPrinted>
  <dcterms:created xsi:type="dcterms:W3CDTF">2019-12-05T20:37:00Z</dcterms:created>
  <dcterms:modified xsi:type="dcterms:W3CDTF">2019-12-05T20:37:00Z</dcterms:modified>
</cp:coreProperties>
</file>