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86131">
        <w:rPr>
          <w:rFonts w:ascii="Arial" w:hAnsi="Arial" w:cs="Arial"/>
        </w:rPr>
        <w:t>00918</w:t>
      </w:r>
      <w:r>
        <w:rPr>
          <w:rFonts w:ascii="Arial" w:hAnsi="Arial" w:cs="Arial"/>
        </w:rPr>
        <w:t>/</w:t>
      </w:r>
      <w:r w:rsidR="00386131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DE78F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Sr</w:t>
      </w:r>
      <w:r w:rsidR="00DE78F0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. </w:t>
      </w:r>
      <w:r w:rsidR="00DE78F0">
        <w:rPr>
          <w:rFonts w:ascii="Arial" w:hAnsi="Arial" w:cs="Arial"/>
          <w:sz w:val="24"/>
          <w:szCs w:val="24"/>
        </w:rPr>
        <w:t>Edne Yvete Mauro de Godoy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DE78F0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DE78F0">
        <w:rPr>
          <w:rFonts w:ascii="Arial" w:hAnsi="Arial" w:cs="Arial"/>
          <w:bCs/>
          <w:sz w:val="24"/>
          <w:szCs w:val="24"/>
        </w:rPr>
        <w:t>ª</w:t>
      </w:r>
      <w:r w:rsidR="002D675E">
        <w:rPr>
          <w:rFonts w:ascii="Arial" w:hAnsi="Arial" w:cs="Arial"/>
          <w:bCs/>
          <w:sz w:val="24"/>
          <w:szCs w:val="24"/>
        </w:rPr>
        <w:t xml:space="preserve">. </w:t>
      </w:r>
      <w:r w:rsidR="00DE78F0">
        <w:rPr>
          <w:rFonts w:ascii="Arial" w:hAnsi="Arial" w:cs="Arial"/>
          <w:bCs/>
          <w:sz w:val="24"/>
          <w:szCs w:val="24"/>
        </w:rPr>
        <w:t>Edne Yvete Mauro de Godoy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DE78F0">
        <w:rPr>
          <w:rFonts w:ascii="Arial" w:hAnsi="Arial" w:cs="Arial"/>
          <w:bCs/>
          <w:sz w:val="24"/>
          <w:szCs w:val="24"/>
        </w:rPr>
        <w:t>21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2D675E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</w:t>
      </w:r>
      <w:r w:rsidR="002D675E">
        <w:rPr>
          <w:rFonts w:ascii="Arial" w:hAnsi="Arial" w:cs="Arial"/>
          <w:sz w:val="24"/>
          <w:szCs w:val="24"/>
        </w:rPr>
        <w:t xml:space="preserve">hando cópia do presente à Rua </w:t>
      </w:r>
      <w:r w:rsidR="00DE78F0">
        <w:rPr>
          <w:rFonts w:ascii="Arial" w:hAnsi="Arial" w:cs="Arial"/>
          <w:sz w:val="24"/>
          <w:szCs w:val="24"/>
        </w:rPr>
        <w:t>Duque de Caxias 38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DE78F0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85</w:t>
      </w:r>
      <w:r w:rsidR="00F02A5C">
        <w:rPr>
          <w:rFonts w:ascii="Arial" w:hAnsi="Arial" w:cs="Arial"/>
        </w:rPr>
        <w:t xml:space="preserve"> anos, vindo a falecer no dia </w:t>
      </w:r>
      <w:r>
        <w:rPr>
          <w:rFonts w:ascii="Arial" w:hAnsi="Arial" w:cs="Arial"/>
        </w:rPr>
        <w:t>21</w:t>
      </w:r>
      <w:r w:rsidR="00F02A5C">
        <w:rPr>
          <w:rFonts w:ascii="Arial" w:hAnsi="Arial" w:cs="Arial"/>
        </w:rPr>
        <w:t xml:space="preserve"> de </w:t>
      </w:r>
      <w:r w:rsidR="008E4A7E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do corrente</w:t>
      </w:r>
      <w:r w:rsidR="00F02A5C">
        <w:rPr>
          <w:rFonts w:ascii="Arial" w:hAnsi="Arial" w:cs="Arial"/>
        </w:rPr>
        <w:t xml:space="preserve"> viúva</w:t>
      </w:r>
      <w:r>
        <w:rPr>
          <w:rFonts w:ascii="Arial" w:hAnsi="Arial" w:cs="Arial"/>
        </w:rPr>
        <w:t xml:space="preserve"> do Sr. José Leite de Godoy, deixou as </w:t>
      </w:r>
      <w:r w:rsidR="00F02A5C">
        <w:rPr>
          <w:rFonts w:ascii="Arial" w:hAnsi="Arial" w:cs="Arial"/>
        </w:rPr>
        <w:t>filh</w:t>
      </w:r>
      <w:r>
        <w:rPr>
          <w:rFonts w:ascii="Arial" w:hAnsi="Arial" w:cs="Arial"/>
        </w:rPr>
        <w:t>a</w:t>
      </w:r>
      <w:r w:rsidR="00F02A5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Maria Lazara e Maria Angélica.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DE78F0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E4A7E">
        <w:rPr>
          <w:rFonts w:ascii="Arial" w:hAnsi="Arial" w:cs="Arial"/>
          <w:sz w:val="24"/>
          <w:szCs w:val="24"/>
        </w:rPr>
        <w:t>nário “Dr. Tancredo Neves”, em 21</w:t>
      </w:r>
      <w:r>
        <w:rPr>
          <w:rFonts w:ascii="Arial" w:hAnsi="Arial" w:cs="Arial"/>
          <w:sz w:val="24"/>
          <w:szCs w:val="24"/>
        </w:rPr>
        <w:t xml:space="preserve"> de </w:t>
      </w:r>
      <w:r w:rsidR="008E4A7E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2.0</w:t>
      </w:r>
      <w:r w:rsidR="008E4A7E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B73AF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954" w:rsidRDefault="001E0954">
      <w:r>
        <w:separator/>
      </w:r>
    </w:p>
  </w:endnote>
  <w:endnote w:type="continuationSeparator" w:id="0">
    <w:p w:rsidR="001E0954" w:rsidRDefault="001E0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954" w:rsidRDefault="001E0954">
      <w:r>
        <w:separator/>
      </w:r>
    </w:p>
  </w:footnote>
  <w:footnote w:type="continuationSeparator" w:id="0">
    <w:p w:rsidR="001E0954" w:rsidRDefault="001E0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6C1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86C10" w:rsidRPr="00986C10" w:rsidRDefault="00986C10" w:rsidP="00986C1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86C10">
                  <w:rPr>
                    <w:rFonts w:ascii="Arial" w:hAnsi="Arial" w:cs="Arial"/>
                    <w:b/>
                  </w:rPr>
                  <w:t>PROTOCOLO Nº: 08453/2013     DATA: 23/08/2013     HORA: 12:53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1E0954"/>
    <w:rsid w:val="002273CA"/>
    <w:rsid w:val="002B73AF"/>
    <w:rsid w:val="002D675E"/>
    <w:rsid w:val="0033648A"/>
    <w:rsid w:val="00373483"/>
    <w:rsid w:val="00386131"/>
    <w:rsid w:val="003D3AA8"/>
    <w:rsid w:val="00454EAC"/>
    <w:rsid w:val="0049057E"/>
    <w:rsid w:val="004B57DB"/>
    <w:rsid w:val="004C67DE"/>
    <w:rsid w:val="00705ABB"/>
    <w:rsid w:val="007A62C5"/>
    <w:rsid w:val="008E4A7E"/>
    <w:rsid w:val="00923261"/>
    <w:rsid w:val="00986C10"/>
    <w:rsid w:val="00994BCA"/>
    <w:rsid w:val="009F196D"/>
    <w:rsid w:val="00A71CAF"/>
    <w:rsid w:val="00A9035B"/>
    <w:rsid w:val="00AE702A"/>
    <w:rsid w:val="00CD613B"/>
    <w:rsid w:val="00CF7F49"/>
    <w:rsid w:val="00D26CB3"/>
    <w:rsid w:val="00D340E6"/>
    <w:rsid w:val="00DE78F0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BD860-8116-402C-9604-2B896B87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