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1105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Pr="00240A25" w:rsidRDefault="00240A25" w:rsidP="00FF3852">
      <w:pPr>
        <w:ind w:left="453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Requer </w:t>
      </w:r>
      <w:r w:rsidR="000923BD">
        <w:rPr>
          <w:rFonts w:ascii="Arial" w:hAnsi="Arial" w:cs="Arial"/>
          <w:b/>
          <w:sz w:val="24"/>
          <w:szCs w:val="24"/>
        </w:rPr>
        <w:t>informações acerca da possibilidade de</w:t>
      </w:r>
      <w:r>
        <w:rPr>
          <w:rFonts w:ascii="Arial" w:hAnsi="Arial" w:cs="Arial"/>
          <w:b/>
          <w:sz w:val="24"/>
          <w:szCs w:val="24"/>
        </w:rPr>
        <w:t xml:space="preserve"> revitalização</w:t>
      </w:r>
      <w:r w:rsidR="009D0C6B">
        <w:rPr>
          <w:rFonts w:ascii="Arial" w:hAnsi="Arial" w:cs="Arial"/>
          <w:b/>
          <w:sz w:val="24"/>
          <w:szCs w:val="24"/>
        </w:rPr>
        <w:t xml:space="preserve"> da</w:t>
      </w:r>
      <w:r>
        <w:rPr>
          <w:rFonts w:ascii="Arial" w:hAnsi="Arial" w:cs="Arial"/>
          <w:b/>
          <w:sz w:val="24"/>
          <w:szCs w:val="24"/>
        </w:rPr>
        <w:t xml:space="preserve"> área pública situada nas Ruas do Vidro, Rua Fluorita, Rua </w:t>
      </w:r>
      <w:proofErr w:type="spellStart"/>
      <w:r>
        <w:rPr>
          <w:rFonts w:ascii="Arial" w:hAnsi="Arial" w:cs="Arial"/>
          <w:b/>
          <w:sz w:val="24"/>
          <w:szCs w:val="24"/>
        </w:rPr>
        <w:t>Turqueza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e Avenida Alfredo </w:t>
      </w:r>
      <w:proofErr w:type="spellStart"/>
      <w:r>
        <w:rPr>
          <w:rFonts w:ascii="Arial" w:hAnsi="Arial" w:cs="Arial"/>
          <w:b/>
          <w:sz w:val="24"/>
          <w:szCs w:val="24"/>
        </w:rPr>
        <w:t>Contatto</w:t>
      </w:r>
      <w:proofErr w:type="spellEnd"/>
      <w:r>
        <w:rPr>
          <w:rFonts w:ascii="Arial" w:hAnsi="Arial" w:cs="Arial"/>
          <w:b/>
          <w:sz w:val="24"/>
          <w:szCs w:val="24"/>
        </w:rPr>
        <w:t>, no Bairro Jardim São Fernando, neste município.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40A25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que</w:t>
      </w:r>
      <w:r w:rsidR="009D0C6B">
        <w:rPr>
          <w:rFonts w:ascii="Arial" w:hAnsi="Arial" w:cs="Arial"/>
          <w:sz w:val="24"/>
          <w:szCs w:val="24"/>
        </w:rPr>
        <w:t>,</w:t>
      </w:r>
      <w:r w:rsidR="000923BD">
        <w:rPr>
          <w:rFonts w:ascii="Arial" w:hAnsi="Arial" w:cs="Arial"/>
          <w:sz w:val="24"/>
          <w:szCs w:val="24"/>
        </w:rPr>
        <w:t xml:space="preserve"> a área pública citada já foi utilizada como centro</w:t>
      </w:r>
      <w:r w:rsidR="00C27A8A">
        <w:rPr>
          <w:rFonts w:ascii="Arial" w:hAnsi="Arial" w:cs="Arial"/>
          <w:sz w:val="24"/>
          <w:szCs w:val="24"/>
        </w:rPr>
        <w:t xml:space="preserve"> de lazer e prá</w:t>
      </w:r>
      <w:r w:rsidR="000923BD">
        <w:rPr>
          <w:rFonts w:ascii="Arial" w:hAnsi="Arial" w:cs="Arial"/>
          <w:sz w:val="24"/>
          <w:szCs w:val="24"/>
        </w:rPr>
        <w:t xml:space="preserve">tica de esportes pelos moradores, já que possuía quadra de vôlei </w:t>
      </w:r>
      <w:r w:rsidR="00C27A8A">
        <w:rPr>
          <w:rFonts w:ascii="Arial" w:hAnsi="Arial" w:cs="Arial"/>
          <w:sz w:val="24"/>
          <w:szCs w:val="24"/>
        </w:rPr>
        <w:t>de areia completa e área para recreação</w:t>
      </w:r>
      <w:r w:rsidR="000923BD">
        <w:rPr>
          <w:rFonts w:ascii="Arial" w:hAnsi="Arial" w:cs="Arial"/>
          <w:sz w:val="24"/>
          <w:szCs w:val="24"/>
        </w:rPr>
        <w:t xml:space="preserve">, </w:t>
      </w:r>
      <w:r w:rsidR="009D0C6B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240A25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que</w:t>
      </w:r>
      <w:r w:rsidR="009D0C6B">
        <w:rPr>
          <w:rFonts w:ascii="Arial" w:hAnsi="Arial" w:cs="Arial"/>
          <w:sz w:val="24"/>
          <w:szCs w:val="24"/>
        </w:rPr>
        <w:t>,</w:t>
      </w:r>
      <w:r w:rsidR="00C27A8A">
        <w:rPr>
          <w:rFonts w:ascii="Arial" w:hAnsi="Arial" w:cs="Arial"/>
          <w:sz w:val="24"/>
          <w:szCs w:val="24"/>
        </w:rPr>
        <w:t xml:space="preserve"> atualmente a área vem sendo mal aproveitada, servindo de depósito de lixo e entulho, trazendo riscos para os moradores e visitantes locais</w:t>
      </w:r>
      <w:r w:rsidR="00210345">
        <w:rPr>
          <w:rFonts w:ascii="Arial" w:hAnsi="Arial" w:cs="Arial"/>
          <w:sz w:val="24"/>
          <w:szCs w:val="24"/>
        </w:rPr>
        <w:t>, e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40A25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que</w:t>
      </w:r>
      <w:r w:rsidR="009D0C6B">
        <w:rPr>
          <w:rFonts w:ascii="Arial" w:hAnsi="Arial" w:cs="Arial"/>
          <w:sz w:val="24"/>
          <w:szCs w:val="24"/>
        </w:rPr>
        <w:t>,</w:t>
      </w:r>
      <w:r w:rsidR="00C27A8A">
        <w:rPr>
          <w:rFonts w:ascii="Arial" w:hAnsi="Arial" w:cs="Arial"/>
          <w:sz w:val="24"/>
          <w:szCs w:val="24"/>
        </w:rPr>
        <w:t xml:space="preserve"> a área não </w:t>
      </w:r>
      <w:r w:rsidR="00FD35D5">
        <w:rPr>
          <w:rFonts w:ascii="Arial" w:hAnsi="Arial" w:cs="Arial"/>
          <w:sz w:val="24"/>
          <w:szCs w:val="24"/>
        </w:rPr>
        <w:t>possui a mínima urbanização, não contando nem com calçada, o que torna as vias ao redor da área perigosa para os transeuntes</w:t>
      </w:r>
      <w:r w:rsidR="00210345">
        <w:rPr>
          <w:rFonts w:ascii="Arial" w:hAnsi="Arial" w:cs="Arial"/>
          <w:sz w:val="24"/>
          <w:szCs w:val="24"/>
        </w:rPr>
        <w:t>, e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40A25">
        <w:rPr>
          <w:rFonts w:ascii="Arial" w:hAnsi="Arial" w:cs="Arial"/>
          <w:b/>
          <w:sz w:val="24"/>
          <w:szCs w:val="24"/>
        </w:rPr>
        <w:t>CONSIDERANDO</w:t>
      </w:r>
      <w:r w:rsidR="00FD35D5">
        <w:rPr>
          <w:rFonts w:ascii="Arial" w:hAnsi="Arial" w:cs="Arial"/>
          <w:sz w:val="24"/>
          <w:szCs w:val="24"/>
        </w:rPr>
        <w:t xml:space="preserve"> que</w:t>
      </w:r>
      <w:r w:rsidR="009D0C6B">
        <w:rPr>
          <w:rFonts w:ascii="Arial" w:hAnsi="Arial" w:cs="Arial"/>
          <w:sz w:val="24"/>
          <w:szCs w:val="24"/>
        </w:rPr>
        <w:t>,</w:t>
      </w:r>
      <w:r w:rsidR="00FD35D5">
        <w:rPr>
          <w:rFonts w:ascii="Arial" w:hAnsi="Arial" w:cs="Arial"/>
          <w:sz w:val="24"/>
          <w:szCs w:val="24"/>
        </w:rPr>
        <w:t xml:space="preserve"> a área pública necessita de revitalização completa, com implantação de bancos e mesas, iluminação, bebedouros, quadra poliesportiva, </w:t>
      </w:r>
      <w:r w:rsidR="00B56CD9">
        <w:rPr>
          <w:rFonts w:ascii="Arial" w:hAnsi="Arial" w:cs="Arial"/>
          <w:sz w:val="24"/>
          <w:szCs w:val="24"/>
        </w:rPr>
        <w:t xml:space="preserve">quadra de vôlei de areia, </w:t>
      </w:r>
      <w:r w:rsidR="00FD35D5">
        <w:rPr>
          <w:rFonts w:ascii="Arial" w:hAnsi="Arial" w:cs="Arial"/>
          <w:sz w:val="24"/>
          <w:szCs w:val="24"/>
        </w:rPr>
        <w:t>academia ao ar livre, parque infantil e outros tipos de instalações recreativas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40A25">
        <w:rPr>
          <w:rFonts w:ascii="Arial" w:hAnsi="Arial" w:cs="Arial"/>
          <w:b/>
          <w:sz w:val="24"/>
          <w:szCs w:val="24"/>
        </w:rPr>
        <w:t>REQUEIRO</w:t>
      </w:r>
      <w:r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 w:rsidR="008E6E02">
        <w:rPr>
          <w:rFonts w:ascii="Arial" w:hAnsi="Arial" w:cs="Arial"/>
          <w:sz w:val="24"/>
          <w:szCs w:val="24"/>
        </w:rPr>
        <w:t xml:space="preserve"> Existem projetos para revitalização desta área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E6E0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Caso resposta positiva,</w:t>
      </w:r>
      <w:r w:rsidR="008E6E02">
        <w:rPr>
          <w:rFonts w:ascii="Arial" w:hAnsi="Arial" w:cs="Arial"/>
          <w:sz w:val="24"/>
          <w:szCs w:val="24"/>
        </w:rPr>
        <w:t xml:space="preserve"> enviar cópia do projeto.</w:t>
      </w:r>
    </w:p>
    <w:p w:rsidR="00B56CD9" w:rsidRDefault="00B56CD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 w:rsidR="00B56CD9">
        <w:rPr>
          <w:rFonts w:ascii="Arial" w:hAnsi="Arial" w:cs="Arial"/>
          <w:sz w:val="24"/>
          <w:szCs w:val="24"/>
        </w:rPr>
        <w:t xml:space="preserve"> Caso resposta negativa ao primeiro questionamento, é possível a elaboração de um projeto?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B56CD9">
        <w:rPr>
          <w:rFonts w:ascii="Arial" w:hAnsi="Arial" w:cs="Arial"/>
          <w:sz w:val="24"/>
          <w:szCs w:val="24"/>
        </w:rPr>
        <w:t>É possível a revitalização fazendo a instalação</w:t>
      </w:r>
      <w:r w:rsidR="00B56CD9" w:rsidRPr="00B56CD9">
        <w:rPr>
          <w:rFonts w:ascii="Arial" w:hAnsi="Arial" w:cs="Arial"/>
          <w:sz w:val="24"/>
          <w:szCs w:val="24"/>
        </w:rPr>
        <w:t xml:space="preserve"> </w:t>
      </w:r>
      <w:r w:rsidR="00B56CD9">
        <w:rPr>
          <w:rFonts w:ascii="Arial" w:hAnsi="Arial" w:cs="Arial"/>
          <w:sz w:val="24"/>
          <w:szCs w:val="24"/>
        </w:rPr>
        <w:t>de bancos e mesas, iluminação, bebedouros, quadra poliesportiva, quadra de vôlei de areia, academia ao ar livre, parque infantil e outros tipos de insta</w:t>
      </w:r>
      <w:r w:rsidR="00827AC9">
        <w:rPr>
          <w:rFonts w:ascii="Arial" w:hAnsi="Arial" w:cs="Arial"/>
          <w:sz w:val="24"/>
          <w:szCs w:val="24"/>
        </w:rPr>
        <w:t>lações recreativas? Se possível</w:t>
      </w:r>
      <w:r w:rsidR="00B56CD9">
        <w:rPr>
          <w:rFonts w:ascii="Arial" w:hAnsi="Arial" w:cs="Arial"/>
          <w:sz w:val="24"/>
          <w:szCs w:val="24"/>
        </w:rPr>
        <w:t>?</w:t>
      </w:r>
    </w:p>
    <w:p w:rsidR="00B56CD9" w:rsidRDefault="00B56CD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56CD9" w:rsidRDefault="00B56CD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5º)</w:t>
      </w:r>
      <w:proofErr w:type="gramEnd"/>
      <w:r>
        <w:rPr>
          <w:rFonts w:ascii="Arial" w:hAnsi="Arial" w:cs="Arial"/>
          <w:sz w:val="24"/>
          <w:szCs w:val="24"/>
        </w:rPr>
        <w:t xml:space="preserve"> É possível a construção de calçada ao redor da área mencionada, em caráter de urgência? Se sim, </w:t>
      </w:r>
      <w:r w:rsidR="00370616">
        <w:rPr>
          <w:rFonts w:ascii="Arial" w:hAnsi="Arial" w:cs="Arial"/>
          <w:sz w:val="24"/>
          <w:szCs w:val="24"/>
        </w:rPr>
        <w:t>q</w:t>
      </w:r>
      <w:r>
        <w:rPr>
          <w:rFonts w:ascii="Arial" w:hAnsi="Arial" w:cs="Arial"/>
          <w:sz w:val="24"/>
          <w:szCs w:val="24"/>
        </w:rPr>
        <w:t>ual o prazo?</w:t>
      </w:r>
    </w:p>
    <w:p w:rsidR="00B56CD9" w:rsidRDefault="00B56CD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56CD9" w:rsidRDefault="00B56CD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6º)</w:t>
      </w:r>
      <w:proofErr w:type="gramEnd"/>
      <w:r>
        <w:rPr>
          <w:rFonts w:ascii="Arial" w:hAnsi="Arial" w:cs="Arial"/>
          <w:sz w:val="24"/>
          <w:szCs w:val="24"/>
        </w:rPr>
        <w:t xml:space="preserve"> Outras informações que julgarem necessárias.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B008A" w:rsidRDefault="001B008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B008A" w:rsidRDefault="001B008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B008A" w:rsidRDefault="001B008A" w:rsidP="00FF3852">
      <w:pPr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B56CD9">
      <w:pPr>
        <w:rPr>
          <w:rFonts w:ascii="Arial" w:hAnsi="Arial" w:cs="Arial"/>
          <w:b/>
          <w:sz w:val="24"/>
          <w:szCs w:val="24"/>
        </w:rPr>
      </w:pPr>
    </w:p>
    <w:p w:rsidR="00FF3852" w:rsidRDefault="00FF3852" w:rsidP="00B56CD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diversos munícipes questionando</w:t>
      </w:r>
      <w:r w:rsidR="00B56CD9">
        <w:rPr>
          <w:rFonts w:ascii="Arial" w:hAnsi="Arial" w:cs="Arial"/>
        </w:rPr>
        <w:t xml:space="preserve"> a possibilidade de revitalização da área e após visita “In loco”, pude observar que </w:t>
      </w:r>
      <w:r w:rsidR="00827AC9">
        <w:rPr>
          <w:rFonts w:ascii="Arial" w:hAnsi="Arial" w:cs="Arial"/>
        </w:rPr>
        <w:t>se trata</w:t>
      </w:r>
      <w:r w:rsidR="00B56CD9">
        <w:rPr>
          <w:rFonts w:ascii="Arial" w:hAnsi="Arial" w:cs="Arial"/>
        </w:rPr>
        <w:t xml:space="preserve"> de uma área com grande potencial para tornar-se um centro de recreação e lazer, </w:t>
      </w:r>
      <w:r w:rsidR="008B2806">
        <w:rPr>
          <w:rFonts w:ascii="Arial" w:hAnsi="Arial" w:cs="Arial"/>
        </w:rPr>
        <w:t>portanto a área não pode continuar sendo má aproveitada como está, conforme fotos em anexo</w:t>
      </w:r>
      <w:r>
        <w:rPr>
          <w:rFonts w:ascii="Arial" w:hAnsi="Arial" w:cs="Arial"/>
        </w:rPr>
        <w:t>.</w:t>
      </w:r>
    </w:p>
    <w:p w:rsidR="00B56CD9" w:rsidRDefault="00B56CD9" w:rsidP="00B56CD9">
      <w:pPr>
        <w:pStyle w:val="Recuodecorpodetexto2"/>
        <w:rPr>
          <w:rFonts w:ascii="Arial" w:hAnsi="Arial" w:cs="Arial"/>
        </w:rPr>
      </w:pPr>
    </w:p>
    <w:p w:rsidR="001B008A" w:rsidRDefault="001B008A" w:rsidP="00B56CD9">
      <w:pPr>
        <w:pStyle w:val="Recuodecorpodetexto2"/>
        <w:rPr>
          <w:rFonts w:ascii="Arial" w:hAnsi="Arial" w:cs="Arial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8B2806">
        <w:rPr>
          <w:rFonts w:ascii="Arial" w:hAnsi="Arial" w:cs="Arial"/>
          <w:sz w:val="24"/>
          <w:szCs w:val="24"/>
        </w:rPr>
        <w:t>ário “Dr. Tancredo Neves”, em 17 de Agosto de 2018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1B008A" w:rsidRDefault="001B008A" w:rsidP="00FF3852">
      <w:pPr>
        <w:ind w:firstLine="1440"/>
        <w:rPr>
          <w:rFonts w:ascii="Arial" w:hAnsi="Arial" w:cs="Arial"/>
          <w:sz w:val="24"/>
          <w:szCs w:val="24"/>
        </w:rPr>
      </w:pPr>
    </w:p>
    <w:p w:rsidR="001B008A" w:rsidRDefault="001B008A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8B2806" w:rsidRDefault="008B2806" w:rsidP="008B2806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Cesar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8B2806" w:rsidRPr="00C355D1" w:rsidRDefault="008B2806" w:rsidP="008B2806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8B2806" w:rsidRPr="00C355D1" w:rsidRDefault="008B2806" w:rsidP="008B280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Pr="00C355D1">
        <w:rPr>
          <w:rFonts w:ascii="Arial" w:hAnsi="Arial" w:cs="Arial"/>
          <w:sz w:val="24"/>
          <w:szCs w:val="24"/>
        </w:rPr>
        <w:t>ereador-</w:t>
      </w:r>
      <w:r>
        <w:rPr>
          <w:rFonts w:ascii="Arial" w:hAnsi="Arial" w:cs="Arial"/>
          <w:sz w:val="24"/>
          <w:szCs w:val="24"/>
        </w:rPr>
        <w:t>Líder do SD</w:t>
      </w:r>
      <w:r w:rsidR="00827AC9">
        <w:rPr>
          <w:rFonts w:ascii="Arial" w:hAnsi="Arial" w:cs="Arial"/>
          <w:sz w:val="24"/>
          <w:szCs w:val="24"/>
        </w:rPr>
        <w:t>D-</w:t>
      </w:r>
    </w:p>
    <w:p w:rsidR="00FD1B73" w:rsidRDefault="00FD1B73" w:rsidP="00FD1B73">
      <w:pPr>
        <w:jc w:val="center"/>
        <w:rPr>
          <w:rFonts w:ascii="Arial" w:hAnsi="Arial" w:cs="Arial"/>
          <w:sz w:val="24"/>
          <w:szCs w:val="24"/>
        </w:rPr>
      </w:pPr>
    </w:p>
    <w:p w:rsidR="00FD1B73" w:rsidRDefault="00FD1B73" w:rsidP="00FD1B73">
      <w:pPr>
        <w:jc w:val="center"/>
        <w:rPr>
          <w:rFonts w:ascii="Arial" w:hAnsi="Arial" w:cs="Arial"/>
          <w:sz w:val="24"/>
          <w:szCs w:val="24"/>
        </w:rPr>
      </w:pPr>
    </w:p>
    <w:p w:rsidR="00827AC9" w:rsidRDefault="00827AC9" w:rsidP="00FD1B73">
      <w:pPr>
        <w:jc w:val="center"/>
        <w:rPr>
          <w:rFonts w:ascii="Arial" w:hAnsi="Arial" w:cs="Arial"/>
          <w:sz w:val="24"/>
          <w:szCs w:val="24"/>
        </w:rPr>
      </w:pPr>
    </w:p>
    <w:p w:rsidR="00827AC9" w:rsidRDefault="00827AC9" w:rsidP="00FD1B73">
      <w:pPr>
        <w:jc w:val="center"/>
        <w:rPr>
          <w:rFonts w:ascii="Arial" w:hAnsi="Arial" w:cs="Arial"/>
          <w:sz w:val="24"/>
          <w:szCs w:val="24"/>
        </w:rPr>
      </w:pPr>
    </w:p>
    <w:p w:rsidR="00827AC9" w:rsidRDefault="00827AC9" w:rsidP="00FD1B73">
      <w:pPr>
        <w:jc w:val="center"/>
        <w:rPr>
          <w:rFonts w:ascii="Arial" w:hAnsi="Arial" w:cs="Arial"/>
          <w:sz w:val="24"/>
          <w:szCs w:val="24"/>
        </w:rPr>
      </w:pPr>
    </w:p>
    <w:p w:rsidR="00827AC9" w:rsidRDefault="00827AC9" w:rsidP="00FD1B73">
      <w:pPr>
        <w:jc w:val="center"/>
        <w:rPr>
          <w:rFonts w:ascii="Arial" w:hAnsi="Arial" w:cs="Arial"/>
          <w:sz w:val="24"/>
          <w:szCs w:val="24"/>
        </w:rPr>
      </w:pPr>
    </w:p>
    <w:p w:rsidR="00827AC9" w:rsidRDefault="00827AC9" w:rsidP="00FD1B73">
      <w:pPr>
        <w:jc w:val="center"/>
        <w:rPr>
          <w:rFonts w:ascii="Arial" w:hAnsi="Arial" w:cs="Arial"/>
          <w:sz w:val="24"/>
          <w:szCs w:val="24"/>
        </w:rPr>
      </w:pPr>
    </w:p>
    <w:p w:rsidR="00827AC9" w:rsidRDefault="00827AC9" w:rsidP="00FD1B73">
      <w:pPr>
        <w:jc w:val="center"/>
        <w:rPr>
          <w:rFonts w:ascii="Arial" w:hAnsi="Arial" w:cs="Arial"/>
          <w:sz w:val="24"/>
          <w:szCs w:val="24"/>
        </w:rPr>
      </w:pPr>
    </w:p>
    <w:p w:rsidR="00827AC9" w:rsidRDefault="00827AC9" w:rsidP="00FD1B73">
      <w:pPr>
        <w:jc w:val="center"/>
        <w:rPr>
          <w:rFonts w:ascii="Arial" w:hAnsi="Arial" w:cs="Arial"/>
          <w:sz w:val="24"/>
          <w:szCs w:val="24"/>
        </w:rPr>
      </w:pPr>
    </w:p>
    <w:p w:rsidR="00827AC9" w:rsidRDefault="00827AC9" w:rsidP="00FD1B73">
      <w:pPr>
        <w:jc w:val="center"/>
        <w:rPr>
          <w:rFonts w:ascii="Arial" w:hAnsi="Arial" w:cs="Arial"/>
          <w:sz w:val="24"/>
          <w:szCs w:val="24"/>
        </w:rPr>
      </w:pPr>
    </w:p>
    <w:p w:rsidR="00827AC9" w:rsidRDefault="00827AC9" w:rsidP="00FD1B73">
      <w:pPr>
        <w:jc w:val="center"/>
        <w:rPr>
          <w:rFonts w:ascii="Arial" w:hAnsi="Arial" w:cs="Arial"/>
          <w:sz w:val="24"/>
          <w:szCs w:val="24"/>
        </w:rPr>
      </w:pPr>
    </w:p>
    <w:p w:rsidR="00827AC9" w:rsidRDefault="00827AC9" w:rsidP="00FD1B73">
      <w:pPr>
        <w:jc w:val="center"/>
        <w:rPr>
          <w:rFonts w:ascii="Arial" w:hAnsi="Arial" w:cs="Arial"/>
          <w:sz w:val="24"/>
          <w:szCs w:val="24"/>
        </w:rPr>
      </w:pPr>
    </w:p>
    <w:p w:rsidR="00FD1B73" w:rsidRDefault="00FD1B73" w:rsidP="00FD1B7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Fotos do local</w:t>
      </w:r>
    </w:p>
    <w:p w:rsidR="00FD1B73" w:rsidRDefault="00FD1B73" w:rsidP="00FD1B73">
      <w:pPr>
        <w:jc w:val="center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11341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529"/>
        <w:gridCol w:w="5812"/>
      </w:tblGrid>
      <w:tr w:rsidR="00FD1B73" w:rsidTr="00FD1B73">
        <w:tc>
          <w:tcPr>
            <w:tcW w:w="5529" w:type="dxa"/>
          </w:tcPr>
          <w:p w:rsidR="00FD1B73" w:rsidRDefault="00FD1B73" w:rsidP="00FD1B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0C09E74A" wp14:editId="72FAAB04">
                  <wp:extent cx="3318212" cy="2488758"/>
                  <wp:effectExtent l="0" t="0" r="0" b="6985"/>
                  <wp:docPr id="4" name="Image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18-08-17 at 09.16.08 (1).jpe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6706" cy="24951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2" w:type="dxa"/>
          </w:tcPr>
          <w:p w:rsidR="00FD1B73" w:rsidRDefault="00FD1B73" w:rsidP="00FD1B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157FADF2" wp14:editId="5E40C932">
                  <wp:extent cx="3328816" cy="2496709"/>
                  <wp:effectExtent l="0" t="0" r="5080" b="0"/>
                  <wp:docPr id="5" name="Image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18-08-17 at 09.16.08 (2).jpe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7351" cy="2503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D1B73" w:rsidRDefault="00FD1B73" w:rsidP="00FD1B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D1B73" w:rsidTr="00FD1B73">
        <w:trPr>
          <w:trHeight w:val="4342"/>
        </w:trPr>
        <w:tc>
          <w:tcPr>
            <w:tcW w:w="5529" w:type="dxa"/>
          </w:tcPr>
          <w:p w:rsidR="00FD1B73" w:rsidRDefault="00FD1B73" w:rsidP="00FD1B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4948C8C9" wp14:editId="084BA475">
                  <wp:extent cx="3562045" cy="2671638"/>
                  <wp:effectExtent l="0" t="0" r="635" b="0"/>
                  <wp:docPr id="6" name="Imagem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18-08-17 at 09.16.08.jpe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0949" cy="2678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2" w:type="dxa"/>
          </w:tcPr>
          <w:p w:rsidR="00FD1B73" w:rsidRDefault="00FD1B73" w:rsidP="00FD1B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58F0E363" wp14:editId="2C50205D">
                  <wp:extent cx="3562047" cy="2671638"/>
                  <wp:effectExtent l="0" t="0" r="635" b="0"/>
                  <wp:docPr id="7" name="Imagem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18-08-17 at 09.16.09 (1).jpe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64699" cy="2673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1B73" w:rsidTr="00FD1B73">
        <w:tc>
          <w:tcPr>
            <w:tcW w:w="5529" w:type="dxa"/>
          </w:tcPr>
          <w:p w:rsidR="00FD1B73" w:rsidRDefault="00FD1B73" w:rsidP="00FD1B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lastRenderedPageBreak/>
              <w:drawing>
                <wp:inline distT="0" distB="0" distL="0" distR="0" wp14:anchorId="64188524" wp14:editId="1BB8AFC4">
                  <wp:extent cx="3428999" cy="4572000"/>
                  <wp:effectExtent l="0" t="0" r="635" b="0"/>
                  <wp:docPr id="8" name="Imagem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18-08-17 at 09.16.10 (2).jpe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8392" cy="45845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2" w:type="dxa"/>
          </w:tcPr>
          <w:p w:rsidR="00FD1B73" w:rsidRDefault="00FD1B73" w:rsidP="00FD1B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173BA515" wp14:editId="6638D6EA">
                  <wp:extent cx="3604452" cy="2703444"/>
                  <wp:effectExtent l="0" t="0" r="0" b="1905"/>
                  <wp:docPr id="9" name="Imagem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18-08-17 at 09.16.11.jpe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2682" cy="27096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D1B73" w:rsidRPr="00FD1B73" w:rsidRDefault="00FD1B73" w:rsidP="00FD1B73">
      <w:pPr>
        <w:jc w:val="center"/>
        <w:rPr>
          <w:rFonts w:ascii="Arial" w:hAnsi="Arial" w:cs="Arial"/>
          <w:sz w:val="24"/>
          <w:szCs w:val="24"/>
        </w:rPr>
      </w:pPr>
    </w:p>
    <w:sectPr w:rsidR="00FD1B73" w:rsidRPr="00FD1B73" w:rsidSect="00D26CB3">
      <w:headerReference w:type="default" r:id="rId13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786C" w:rsidRDefault="0050786C">
      <w:r>
        <w:separator/>
      </w:r>
    </w:p>
  </w:endnote>
  <w:endnote w:type="continuationSeparator" w:id="0">
    <w:p w:rsidR="0050786C" w:rsidRDefault="005078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786C" w:rsidRDefault="0050786C">
      <w:r>
        <w:separator/>
      </w:r>
    </w:p>
  </w:footnote>
  <w:footnote w:type="continuationSeparator" w:id="0">
    <w:p w:rsidR="0050786C" w:rsidRDefault="005078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4184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4184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B4184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6f794df19fe4ce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23BD"/>
    <w:rsid w:val="00170141"/>
    <w:rsid w:val="001B008A"/>
    <w:rsid w:val="001B478A"/>
    <w:rsid w:val="001D1394"/>
    <w:rsid w:val="00210345"/>
    <w:rsid w:val="00240A25"/>
    <w:rsid w:val="0033648A"/>
    <w:rsid w:val="003506EE"/>
    <w:rsid w:val="00370616"/>
    <w:rsid w:val="00373483"/>
    <w:rsid w:val="003D3AA8"/>
    <w:rsid w:val="00454EAC"/>
    <w:rsid w:val="0049057E"/>
    <w:rsid w:val="004B57DB"/>
    <w:rsid w:val="004C67DE"/>
    <w:rsid w:val="0050786C"/>
    <w:rsid w:val="00705ABB"/>
    <w:rsid w:val="00794C4F"/>
    <w:rsid w:val="007B1241"/>
    <w:rsid w:val="00827AC9"/>
    <w:rsid w:val="008B2806"/>
    <w:rsid w:val="008E6E02"/>
    <w:rsid w:val="009D0C6B"/>
    <w:rsid w:val="009F196D"/>
    <w:rsid w:val="00A71CAF"/>
    <w:rsid w:val="00A9035B"/>
    <w:rsid w:val="00AE702A"/>
    <w:rsid w:val="00B41840"/>
    <w:rsid w:val="00B56CD9"/>
    <w:rsid w:val="00BA15D7"/>
    <w:rsid w:val="00C27A8A"/>
    <w:rsid w:val="00CD613B"/>
    <w:rsid w:val="00CF7F49"/>
    <w:rsid w:val="00D26CB3"/>
    <w:rsid w:val="00D82923"/>
    <w:rsid w:val="00E903BB"/>
    <w:rsid w:val="00EB7D7D"/>
    <w:rsid w:val="00EE7983"/>
    <w:rsid w:val="00F16623"/>
    <w:rsid w:val="00FD1B73"/>
    <w:rsid w:val="00FD35D5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table" w:styleId="Tabelacomgrade">
    <w:name w:val="Table Grid"/>
    <w:basedOn w:val="Tabelanormal"/>
    <w:rsid w:val="00FD1B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table" w:styleId="Tabelacomgrade">
    <w:name w:val="Table Grid"/>
    <w:basedOn w:val="Tabelanormal"/>
    <w:rsid w:val="00FD1B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header" Target="header1.xml" Id="rId13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image" Target="media/image6.jpeg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image" Target="media/image5.jpeg" Id="rId11" /><Relationship Type="http://schemas.openxmlformats.org/officeDocument/2006/relationships/footnotes" Target="footnotes.xml" Id="rId5" /><Relationship Type="http://schemas.openxmlformats.org/officeDocument/2006/relationships/theme" Target="theme/theme1.xml" Id="rId15" /><Relationship Type="http://schemas.openxmlformats.org/officeDocument/2006/relationships/image" Target="media/image4.jpeg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fontTable" Target="fontTable.xml" Id="rId14" /><Relationship Type="http://schemas.openxmlformats.org/officeDocument/2006/relationships/image" Target="/word/media/2c4d4862-768a-4125-9681-88e772ff044d.png" Id="Rdb28c78194704b6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70.jpeg" Id="rId2" /><Relationship Type="http://schemas.openxmlformats.org/officeDocument/2006/relationships/image" Target="media/image7.jpeg" Id="rId1" /><Relationship Type="http://schemas.openxmlformats.org/officeDocument/2006/relationships/image" Target="/word/media/2c4d4862-768a-4125-9681-88e772ff044d.png" Id="R86f794df19fe4ce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384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16</cp:revision>
  <cp:lastPrinted>2013-01-24T12:50:00Z</cp:lastPrinted>
  <dcterms:created xsi:type="dcterms:W3CDTF">2018-08-17T13:02:00Z</dcterms:created>
  <dcterms:modified xsi:type="dcterms:W3CDTF">2018-08-17T17:49:00Z</dcterms:modified>
</cp:coreProperties>
</file>